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DD" w:rsidRDefault="033EF2EF" w:rsidP="033EF2EF">
      <w:pPr>
        <w:rPr>
          <w:b/>
          <w:bCs/>
          <w:sz w:val="44"/>
          <w:szCs w:val="44"/>
        </w:rPr>
      </w:pPr>
      <w:bookmarkStart w:id="0" w:name="_GoBack"/>
      <w:bookmarkEnd w:id="0"/>
      <w:r w:rsidRPr="033EF2EF">
        <w:rPr>
          <w:b/>
          <w:bCs/>
          <w:sz w:val="44"/>
          <w:szCs w:val="44"/>
        </w:rPr>
        <w:t xml:space="preserve">Avustushaku </w:t>
      </w:r>
      <w:r w:rsidR="00302192">
        <w:rPr>
          <w:b/>
          <w:bCs/>
          <w:sz w:val="44"/>
          <w:szCs w:val="44"/>
        </w:rPr>
        <w:t>tietomallikoulutus</w:t>
      </w:r>
    </w:p>
    <w:p w:rsidR="00062DDD" w:rsidRDefault="00062DDD">
      <w:pPr>
        <w:rPr>
          <w:b/>
        </w:rPr>
      </w:pPr>
    </w:p>
    <w:p w:rsidR="00215608" w:rsidRPr="001876D7" w:rsidRDefault="033EF2EF" w:rsidP="033EF2EF">
      <w:pPr>
        <w:rPr>
          <w:b/>
          <w:bCs/>
          <w:sz w:val="28"/>
          <w:szCs w:val="28"/>
          <w:u w:val="single"/>
        </w:rPr>
      </w:pPr>
      <w:r w:rsidRPr="033EF2EF">
        <w:rPr>
          <w:b/>
          <w:bCs/>
          <w:sz w:val="28"/>
          <w:szCs w:val="28"/>
          <w:u w:val="single"/>
        </w:rPr>
        <w:t xml:space="preserve">Yhteystiedot </w:t>
      </w:r>
    </w:p>
    <w:p w:rsidR="00486FF8" w:rsidRDefault="00486FF8"/>
    <w:tbl>
      <w:tblPr>
        <w:tblStyle w:val="TaulukkoRuudukko"/>
        <w:tblW w:w="10627" w:type="dxa"/>
        <w:tblLook w:val="04A0" w:firstRow="1" w:lastRow="0" w:firstColumn="1" w:lastColumn="0" w:noHBand="0" w:noVBand="1"/>
      </w:tblPr>
      <w:tblGrid>
        <w:gridCol w:w="2708"/>
        <w:gridCol w:w="1931"/>
        <w:gridCol w:w="1953"/>
        <w:gridCol w:w="4035"/>
      </w:tblGrid>
      <w:tr w:rsidR="00486FF8" w:rsidRPr="001177F9" w:rsidTr="12AF0738">
        <w:trPr>
          <w:trHeight w:val="670"/>
        </w:trPr>
        <w:tc>
          <w:tcPr>
            <w:tcW w:w="10627" w:type="dxa"/>
            <w:gridSpan w:val="4"/>
          </w:tcPr>
          <w:p w:rsidR="002A6CE8" w:rsidRPr="001177F9" w:rsidRDefault="7E2E1C1F" w:rsidP="7E2E1C1F">
            <w:pPr>
              <w:rPr>
                <w:sz w:val="18"/>
                <w:szCs w:val="18"/>
              </w:rPr>
            </w:pPr>
            <w:r w:rsidRPr="7E2E1C1F">
              <w:rPr>
                <w:b/>
                <w:bCs/>
                <w:sz w:val="18"/>
                <w:szCs w:val="18"/>
              </w:rPr>
              <w:t>AVU</w:t>
            </w:r>
            <w:r w:rsidR="00E82B8F">
              <w:rPr>
                <w:b/>
                <w:bCs/>
                <w:sz w:val="18"/>
                <w:szCs w:val="18"/>
              </w:rPr>
              <w:t>STUKSEN HAKIJA (kaupunki, kunta</w:t>
            </w:r>
            <w:r w:rsidRPr="7E2E1C1F">
              <w:rPr>
                <w:b/>
                <w:bCs/>
                <w:sz w:val="18"/>
                <w:szCs w:val="18"/>
              </w:rPr>
              <w:t>)</w:t>
            </w:r>
          </w:p>
        </w:tc>
      </w:tr>
      <w:tr w:rsidR="00215608" w:rsidRPr="001177F9" w:rsidTr="12AF0738">
        <w:trPr>
          <w:trHeight w:val="670"/>
        </w:trPr>
        <w:tc>
          <w:tcPr>
            <w:tcW w:w="10627" w:type="dxa"/>
            <w:gridSpan w:val="4"/>
          </w:tcPr>
          <w:p w:rsidR="00215608" w:rsidRDefault="033EF2EF" w:rsidP="033EF2EF">
            <w:pPr>
              <w:rPr>
                <w:b/>
                <w:bCs/>
                <w:sz w:val="18"/>
                <w:szCs w:val="18"/>
              </w:rPr>
            </w:pPr>
            <w:r w:rsidRPr="033EF2EF">
              <w:rPr>
                <w:b/>
                <w:bCs/>
                <w:sz w:val="18"/>
                <w:szCs w:val="18"/>
              </w:rPr>
              <w:t xml:space="preserve">Y-tunnus </w:t>
            </w:r>
          </w:p>
        </w:tc>
      </w:tr>
      <w:tr w:rsidR="00486FF8" w:rsidRPr="001177F9" w:rsidTr="12AF0738">
        <w:trPr>
          <w:trHeight w:val="555"/>
        </w:trPr>
        <w:tc>
          <w:tcPr>
            <w:tcW w:w="2708" w:type="dxa"/>
          </w:tcPr>
          <w:p w:rsidR="00486FF8" w:rsidRPr="001177F9" w:rsidRDefault="033EF2EF" w:rsidP="033EF2EF">
            <w:pPr>
              <w:rPr>
                <w:b/>
                <w:bCs/>
                <w:sz w:val="18"/>
                <w:szCs w:val="18"/>
              </w:rPr>
            </w:pPr>
            <w:r w:rsidRPr="033EF2EF">
              <w:rPr>
                <w:b/>
                <w:bCs/>
                <w:sz w:val="18"/>
                <w:szCs w:val="18"/>
              </w:rPr>
              <w:t>Jakeluosoite</w:t>
            </w:r>
          </w:p>
          <w:p w:rsidR="002A6CE8" w:rsidRPr="001177F9" w:rsidRDefault="002A6CE8">
            <w:pPr>
              <w:rPr>
                <w:sz w:val="18"/>
              </w:rPr>
            </w:pPr>
          </w:p>
        </w:tc>
        <w:tc>
          <w:tcPr>
            <w:tcW w:w="1931" w:type="dxa"/>
          </w:tcPr>
          <w:p w:rsidR="00486FF8" w:rsidRPr="001177F9" w:rsidRDefault="033EF2EF" w:rsidP="033EF2EF">
            <w:pPr>
              <w:rPr>
                <w:b/>
                <w:bCs/>
                <w:sz w:val="18"/>
                <w:szCs w:val="18"/>
              </w:rPr>
            </w:pPr>
            <w:r w:rsidRPr="033EF2EF">
              <w:rPr>
                <w:b/>
                <w:bCs/>
                <w:sz w:val="18"/>
                <w:szCs w:val="18"/>
              </w:rPr>
              <w:t>PL</w:t>
            </w:r>
          </w:p>
          <w:p w:rsidR="002A6CE8" w:rsidRPr="001177F9" w:rsidRDefault="002A6CE8">
            <w:pPr>
              <w:rPr>
                <w:sz w:val="18"/>
                <w:szCs w:val="22"/>
              </w:rPr>
            </w:pPr>
          </w:p>
        </w:tc>
        <w:tc>
          <w:tcPr>
            <w:tcW w:w="1953" w:type="dxa"/>
          </w:tcPr>
          <w:p w:rsidR="002A6CE8" w:rsidRPr="001177F9" w:rsidRDefault="033EF2EF" w:rsidP="033EF2EF">
            <w:pPr>
              <w:rPr>
                <w:b/>
                <w:bCs/>
                <w:sz w:val="18"/>
                <w:szCs w:val="18"/>
              </w:rPr>
            </w:pPr>
            <w:r w:rsidRPr="033EF2EF">
              <w:rPr>
                <w:b/>
                <w:bCs/>
                <w:sz w:val="18"/>
                <w:szCs w:val="18"/>
              </w:rPr>
              <w:t>Postinumero</w:t>
            </w:r>
          </w:p>
          <w:p w:rsidR="00486FF8" w:rsidRPr="001177F9" w:rsidRDefault="00486FF8">
            <w:pPr>
              <w:rPr>
                <w:sz w:val="18"/>
                <w:szCs w:val="22"/>
              </w:rPr>
            </w:pPr>
            <w:r w:rsidRPr="001177F9">
              <w:rPr>
                <w:b/>
                <w:sz w:val="18"/>
                <w:szCs w:val="22"/>
              </w:rPr>
              <w:t xml:space="preserve"> </w:t>
            </w:r>
          </w:p>
        </w:tc>
        <w:tc>
          <w:tcPr>
            <w:tcW w:w="4035" w:type="dxa"/>
          </w:tcPr>
          <w:p w:rsidR="00486FF8" w:rsidRPr="001177F9" w:rsidRDefault="033EF2EF" w:rsidP="033EF2EF">
            <w:pPr>
              <w:rPr>
                <w:b/>
                <w:bCs/>
                <w:sz w:val="18"/>
                <w:szCs w:val="18"/>
              </w:rPr>
            </w:pPr>
            <w:r w:rsidRPr="033EF2EF">
              <w:rPr>
                <w:b/>
                <w:bCs/>
                <w:sz w:val="18"/>
                <w:szCs w:val="18"/>
              </w:rPr>
              <w:t>Postitoimipaikka</w:t>
            </w:r>
          </w:p>
          <w:p w:rsidR="002A6CE8" w:rsidRPr="001177F9" w:rsidRDefault="002A6CE8">
            <w:pPr>
              <w:rPr>
                <w:sz w:val="18"/>
                <w:szCs w:val="22"/>
              </w:rPr>
            </w:pPr>
          </w:p>
        </w:tc>
      </w:tr>
      <w:tr w:rsidR="004D0444" w:rsidRPr="001177F9" w:rsidTr="12AF0738">
        <w:trPr>
          <w:trHeight w:val="555"/>
        </w:trPr>
        <w:tc>
          <w:tcPr>
            <w:tcW w:w="4639" w:type="dxa"/>
            <w:gridSpan w:val="2"/>
          </w:tcPr>
          <w:p w:rsidR="004D0444" w:rsidRPr="001177F9" w:rsidRDefault="033EF2EF" w:rsidP="033EF2EF">
            <w:pPr>
              <w:rPr>
                <w:b/>
                <w:bCs/>
                <w:sz w:val="18"/>
                <w:szCs w:val="18"/>
              </w:rPr>
            </w:pPr>
            <w:r w:rsidRPr="033EF2EF">
              <w:rPr>
                <w:b/>
                <w:bCs/>
                <w:sz w:val="18"/>
                <w:szCs w:val="18"/>
              </w:rPr>
              <w:t xml:space="preserve">Puhelin </w:t>
            </w:r>
          </w:p>
          <w:p w:rsidR="004D0444" w:rsidRPr="001177F9" w:rsidRDefault="004D0444">
            <w:pPr>
              <w:rPr>
                <w:sz w:val="18"/>
                <w:szCs w:val="22"/>
              </w:rPr>
            </w:pPr>
          </w:p>
        </w:tc>
        <w:tc>
          <w:tcPr>
            <w:tcW w:w="5988" w:type="dxa"/>
            <w:gridSpan w:val="2"/>
          </w:tcPr>
          <w:p w:rsidR="00C253C2" w:rsidRPr="001177F9" w:rsidRDefault="033EF2EF" w:rsidP="033EF2EF">
            <w:pPr>
              <w:rPr>
                <w:b/>
                <w:bCs/>
                <w:sz w:val="18"/>
                <w:szCs w:val="18"/>
              </w:rPr>
            </w:pPr>
            <w:r w:rsidRPr="033EF2EF">
              <w:rPr>
                <w:b/>
                <w:bCs/>
                <w:sz w:val="18"/>
                <w:szCs w:val="18"/>
              </w:rPr>
              <w:t>Sähköposti</w:t>
            </w:r>
          </w:p>
          <w:p w:rsidR="002A6CE8" w:rsidRPr="001177F9" w:rsidRDefault="002A6CE8">
            <w:pPr>
              <w:rPr>
                <w:sz w:val="18"/>
                <w:szCs w:val="22"/>
              </w:rPr>
            </w:pPr>
          </w:p>
        </w:tc>
      </w:tr>
      <w:tr w:rsidR="002A6CE8" w:rsidRPr="001177F9" w:rsidTr="12AF0738">
        <w:trPr>
          <w:trHeight w:val="356"/>
        </w:trPr>
        <w:tc>
          <w:tcPr>
            <w:tcW w:w="10627" w:type="dxa"/>
            <w:gridSpan w:val="4"/>
            <w:shd w:val="clear" w:color="auto" w:fill="auto"/>
          </w:tcPr>
          <w:p w:rsidR="7E2E1C1F" w:rsidRDefault="7E2E1C1F" w:rsidP="7E2E1C1F">
            <w:pPr>
              <w:rPr>
                <w:b/>
                <w:bCs/>
                <w:sz w:val="18"/>
                <w:szCs w:val="18"/>
              </w:rPr>
            </w:pPr>
          </w:p>
          <w:p w:rsidR="7E2E1C1F" w:rsidRDefault="7E2E1C1F" w:rsidP="7E2E1C1F">
            <w:pPr>
              <w:rPr>
                <w:b/>
                <w:bCs/>
                <w:sz w:val="18"/>
                <w:szCs w:val="18"/>
              </w:rPr>
            </w:pPr>
          </w:p>
          <w:p w:rsidR="002A6CE8" w:rsidRPr="001177F9" w:rsidRDefault="12AF0738" w:rsidP="12AF0738">
            <w:pPr>
              <w:rPr>
                <w:b/>
                <w:bCs/>
                <w:sz w:val="18"/>
                <w:szCs w:val="18"/>
              </w:rPr>
            </w:pPr>
            <w:r w:rsidRPr="12AF0738">
              <w:rPr>
                <w:b/>
                <w:bCs/>
                <w:sz w:val="18"/>
                <w:szCs w:val="18"/>
              </w:rPr>
              <w:t>YHTEYSHENKILÖ</w:t>
            </w:r>
          </w:p>
        </w:tc>
      </w:tr>
      <w:tr w:rsidR="009A5FAE" w:rsidRPr="001177F9" w:rsidTr="12AF0738">
        <w:trPr>
          <w:trHeight w:val="555"/>
        </w:trPr>
        <w:tc>
          <w:tcPr>
            <w:tcW w:w="4639" w:type="dxa"/>
            <w:gridSpan w:val="2"/>
          </w:tcPr>
          <w:p w:rsidR="002A6CE8" w:rsidRPr="001177F9" w:rsidRDefault="033EF2EF" w:rsidP="033EF2EF">
            <w:pPr>
              <w:rPr>
                <w:b/>
                <w:bCs/>
                <w:sz w:val="18"/>
                <w:szCs w:val="18"/>
              </w:rPr>
            </w:pPr>
            <w:r w:rsidRPr="033EF2EF">
              <w:rPr>
                <w:b/>
                <w:bCs/>
                <w:sz w:val="18"/>
                <w:szCs w:val="18"/>
              </w:rPr>
              <w:t xml:space="preserve"> Nimi</w:t>
            </w:r>
          </w:p>
          <w:p w:rsidR="009A5FAE" w:rsidRPr="001177F9" w:rsidRDefault="009A5FAE">
            <w:pPr>
              <w:rPr>
                <w:b/>
                <w:sz w:val="18"/>
                <w:szCs w:val="22"/>
              </w:rPr>
            </w:pPr>
            <w:r w:rsidRPr="001177F9">
              <w:rPr>
                <w:b/>
                <w:sz w:val="18"/>
                <w:szCs w:val="22"/>
              </w:rPr>
              <w:t xml:space="preserve"> </w:t>
            </w:r>
          </w:p>
        </w:tc>
        <w:tc>
          <w:tcPr>
            <w:tcW w:w="5988" w:type="dxa"/>
            <w:gridSpan w:val="2"/>
          </w:tcPr>
          <w:p w:rsidR="009A5FAE" w:rsidRPr="001177F9" w:rsidRDefault="033EF2EF" w:rsidP="033EF2EF">
            <w:pPr>
              <w:rPr>
                <w:b/>
                <w:bCs/>
                <w:sz w:val="18"/>
                <w:szCs w:val="18"/>
              </w:rPr>
            </w:pPr>
            <w:r w:rsidRPr="033EF2EF">
              <w:rPr>
                <w:b/>
                <w:bCs/>
                <w:sz w:val="18"/>
                <w:szCs w:val="18"/>
              </w:rPr>
              <w:t>Asema</w:t>
            </w:r>
          </w:p>
          <w:p w:rsidR="002A6CE8" w:rsidRPr="001177F9" w:rsidRDefault="002A6CE8">
            <w:pPr>
              <w:rPr>
                <w:sz w:val="18"/>
                <w:szCs w:val="22"/>
              </w:rPr>
            </w:pPr>
          </w:p>
        </w:tc>
      </w:tr>
      <w:tr w:rsidR="001A4B75" w:rsidRPr="001177F9" w:rsidTr="12AF0738">
        <w:trPr>
          <w:trHeight w:val="1220"/>
        </w:trPr>
        <w:tc>
          <w:tcPr>
            <w:tcW w:w="2708" w:type="dxa"/>
          </w:tcPr>
          <w:p w:rsidR="001A4B75" w:rsidRPr="001177F9" w:rsidRDefault="033EF2EF" w:rsidP="033EF2EF">
            <w:pPr>
              <w:rPr>
                <w:b/>
                <w:bCs/>
                <w:sz w:val="18"/>
                <w:szCs w:val="18"/>
              </w:rPr>
            </w:pPr>
            <w:r w:rsidRPr="033EF2EF">
              <w:rPr>
                <w:b/>
                <w:bCs/>
                <w:sz w:val="18"/>
                <w:szCs w:val="18"/>
              </w:rPr>
              <w:t>Puhelin</w:t>
            </w:r>
          </w:p>
          <w:p w:rsidR="001A4B75" w:rsidRPr="001177F9" w:rsidRDefault="001A4B75">
            <w:pPr>
              <w:rPr>
                <w:sz w:val="18"/>
                <w:szCs w:val="22"/>
              </w:rPr>
            </w:pPr>
          </w:p>
        </w:tc>
        <w:tc>
          <w:tcPr>
            <w:tcW w:w="7919" w:type="dxa"/>
            <w:gridSpan w:val="3"/>
          </w:tcPr>
          <w:p w:rsidR="001A4B75" w:rsidRPr="001177F9" w:rsidRDefault="033EF2EF" w:rsidP="033EF2EF">
            <w:pPr>
              <w:rPr>
                <w:b/>
                <w:bCs/>
                <w:sz w:val="18"/>
                <w:szCs w:val="18"/>
              </w:rPr>
            </w:pPr>
            <w:r w:rsidRPr="033EF2EF">
              <w:rPr>
                <w:b/>
                <w:bCs/>
                <w:sz w:val="18"/>
                <w:szCs w:val="18"/>
              </w:rPr>
              <w:t>Sähköposti (johon ilmoitetaan hakupäätöksestä)</w:t>
            </w:r>
          </w:p>
          <w:p w:rsidR="001A4B75" w:rsidRPr="001177F9" w:rsidRDefault="001A4B75">
            <w:pPr>
              <w:rPr>
                <w:b/>
                <w:sz w:val="18"/>
                <w:szCs w:val="22"/>
              </w:rPr>
            </w:pPr>
          </w:p>
        </w:tc>
      </w:tr>
    </w:tbl>
    <w:p w:rsidR="00215608" w:rsidRPr="00215608" w:rsidRDefault="00215608">
      <w:pPr>
        <w:rPr>
          <w:b/>
        </w:rPr>
      </w:pPr>
    </w:p>
    <w:p w:rsidR="00215608" w:rsidRPr="001876D7" w:rsidRDefault="00302192" w:rsidP="033EF2EF">
      <w:pPr>
        <w:rPr>
          <w:b/>
          <w:bCs/>
          <w:sz w:val="28"/>
          <w:szCs w:val="28"/>
          <w:u w:val="single"/>
        </w:rPr>
      </w:pPr>
      <w:r>
        <w:rPr>
          <w:b/>
          <w:bCs/>
          <w:sz w:val="28"/>
          <w:szCs w:val="28"/>
          <w:u w:val="single"/>
        </w:rPr>
        <w:t>Koulutuksen</w:t>
      </w:r>
      <w:r w:rsidR="033EF2EF" w:rsidRPr="033EF2EF">
        <w:rPr>
          <w:b/>
          <w:bCs/>
          <w:sz w:val="28"/>
          <w:szCs w:val="28"/>
          <w:u w:val="single"/>
        </w:rPr>
        <w:t xml:space="preserve"> tiedot </w:t>
      </w:r>
    </w:p>
    <w:p w:rsidR="00215608" w:rsidRPr="00215608" w:rsidRDefault="00215608">
      <w:pPr>
        <w:rPr>
          <w:b/>
        </w:rPr>
      </w:pPr>
    </w:p>
    <w:p w:rsidR="00215608" w:rsidRDefault="00215608"/>
    <w:tbl>
      <w:tblPr>
        <w:tblStyle w:val="TaulukkoRuudukko"/>
        <w:tblW w:w="10740" w:type="dxa"/>
        <w:tblLook w:val="04A0" w:firstRow="1" w:lastRow="0" w:firstColumn="1" w:lastColumn="0" w:noHBand="0" w:noVBand="1"/>
      </w:tblPr>
      <w:tblGrid>
        <w:gridCol w:w="10740"/>
      </w:tblGrid>
      <w:tr w:rsidR="00215608" w:rsidRPr="001177F9" w:rsidTr="12AF0738">
        <w:trPr>
          <w:cantSplit/>
          <w:trHeight w:val="639"/>
        </w:trPr>
        <w:tc>
          <w:tcPr>
            <w:tcW w:w="10740" w:type="dxa"/>
          </w:tcPr>
          <w:p w:rsidR="00215608" w:rsidRPr="001A4B75" w:rsidRDefault="00302192" w:rsidP="033EF2EF">
            <w:pPr>
              <w:rPr>
                <w:b/>
                <w:bCs/>
                <w:sz w:val="18"/>
                <w:szCs w:val="18"/>
              </w:rPr>
            </w:pPr>
            <w:r>
              <w:rPr>
                <w:b/>
                <w:bCs/>
                <w:sz w:val="18"/>
                <w:szCs w:val="18"/>
              </w:rPr>
              <w:t>Koulutuksen</w:t>
            </w:r>
            <w:r w:rsidR="033EF2EF" w:rsidRPr="033EF2EF">
              <w:rPr>
                <w:b/>
                <w:bCs/>
                <w:sz w:val="18"/>
                <w:szCs w:val="18"/>
              </w:rPr>
              <w:t xml:space="preserve"> nimi </w:t>
            </w:r>
          </w:p>
        </w:tc>
      </w:tr>
      <w:tr w:rsidR="001A4B75" w:rsidRPr="001177F9" w:rsidTr="12AF0738">
        <w:trPr>
          <w:cantSplit/>
          <w:trHeight w:val="1082"/>
        </w:trPr>
        <w:tc>
          <w:tcPr>
            <w:tcW w:w="10740" w:type="dxa"/>
          </w:tcPr>
          <w:p w:rsidR="001A4B75" w:rsidRPr="001A4B75" w:rsidRDefault="00E12010" w:rsidP="00AE3E43">
            <w:pPr>
              <w:rPr>
                <w:sz w:val="18"/>
                <w:szCs w:val="18"/>
              </w:rPr>
            </w:pPr>
            <w:r>
              <w:rPr>
                <w:b/>
                <w:bCs/>
                <w:sz w:val="18"/>
                <w:szCs w:val="18"/>
              </w:rPr>
              <w:t>Koulutuksen</w:t>
            </w:r>
            <w:r w:rsidR="033EF2EF" w:rsidRPr="033EF2EF">
              <w:rPr>
                <w:b/>
                <w:bCs/>
                <w:sz w:val="18"/>
                <w:szCs w:val="18"/>
              </w:rPr>
              <w:t xml:space="preserve"> aloitus- ja lopetuspäivämäärät</w:t>
            </w:r>
            <w:r w:rsidR="033EF2EF" w:rsidRPr="033EF2EF">
              <w:rPr>
                <w:sz w:val="18"/>
                <w:szCs w:val="18"/>
              </w:rPr>
              <w:t xml:space="preserve"> </w:t>
            </w:r>
          </w:p>
        </w:tc>
      </w:tr>
      <w:tr w:rsidR="004D0444" w:rsidRPr="001177F9" w:rsidTr="12AF0738">
        <w:trPr>
          <w:cantSplit/>
          <w:trHeight w:val="2268"/>
        </w:trPr>
        <w:tc>
          <w:tcPr>
            <w:tcW w:w="10740" w:type="dxa"/>
          </w:tcPr>
          <w:p w:rsidR="004D0444" w:rsidRPr="0062476A" w:rsidRDefault="008540A2" w:rsidP="008540A2">
            <w:pPr>
              <w:rPr>
                <w:b/>
                <w:bCs/>
                <w:sz w:val="18"/>
                <w:szCs w:val="18"/>
              </w:rPr>
            </w:pPr>
            <w:r>
              <w:rPr>
                <w:b/>
                <w:bCs/>
                <w:sz w:val="18"/>
                <w:szCs w:val="18"/>
              </w:rPr>
              <w:t>T</w:t>
            </w:r>
            <w:r w:rsidR="12AF0738" w:rsidRPr="12AF0738">
              <w:rPr>
                <w:b/>
                <w:bCs/>
                <w:sz w:val="18"/>
                <w:szCs w:val="18"/>
              </w:rPr>
              <w:t>iivistelmä</w:t>
            </w:r>
            <w:r>
              <w:rPr>
                <w:b/>
                <w:bCs/>
                <w:sz w:val="18"/>
                <w:szCs w:val="18"/>
              </w:rPr>
              <w:t xml:space="preserve"> koulutuksen sisällöstä</w:t>
            </w:r>
            <w:r w:rsidR="00B559EC">
              <w:t xml:space="preserve"> </w:t>
            </w:r>
            <w:r w:rsidR="00B559EC">
              <w:rPr>
                <w:b/>
                <w:bCs/>
                <w:sz w:val="18"/>
                <w:szCs w:val="18"/>
              </w:rPr>
              <w:t>ja koulutuksen tarpeesta</w:t>
            </w:r>
            <w:r w:rsidR="00B559EC" w:rsidRPr="00B559EC">
              <w:rPr>
                <w:b/>
                <w:bCs/>
                <w:sz w:val="18"/>
                <w:szCs w:val="18"/>
              </w:rPr>
              <w:t xml:space="preserve"> kaupungissa tai kunnassa</w:t>
            </w:r>
            <w:r w:rsidR="12AF0738" w:rsidRPr="12AF0738">
              <w:rPr>
                <w:b/>
                <w:bCs/>
                <w:sz w:val="18"/>
                <w:szCs w:val="18"/>
              </w:rPr>
              <w:t xml:space="preserve">. </w:t>
            </w:r>
            <w:r w:rsidR="12AF0738" w:rsidRPr="12AF0738">
              <w:rPr>
                <w:sz w:val="18"/>
                <w:szCs w:val="18"/>
              </w:rPr>
              <w:t xml:space="preserve"> </w:t>
            </w:r>
            <w:proofErr w:type="spellStart"/>
            <w:r w:rsidR="12AF0738" w:rsidRPr="12AF0738">
              <w:rPr>
                <w:sz w:val="18"/>
                <w:szCs w:val="18"/>
              </w:rPr>
              <w:t>max</w:t>
            </w:r>
            <w:proofErr w:type="spellEnd"/>
            <w:r w:rsidR="12AF0738" w:rsidRPr="12AF0738">
              <w:rPr>
                <w:sz w:val="18"/>
                <w:szCs w:val="18"/>
              </w:rPr>
              <w:t xml:space="preserve"> 1500 merkkiä </w:t>
            </w:r>
          </w:p>
        </w:tc>
      </w:tr>
      <w:tr w:rsidR="001A4B75" w:rsidRPr="001177F9" w:rsidTr="12AF0738">
        <w:trPr>
          <w:cantSplit/>
          <w:trHeight w:val="2268"/>
        </w:trPr>
        <w:tc>
          <w:tcPr>
            <w:tcW w:w="10740" w:type="dxa"/>
          </w:tcPr>
          <w:p w:rsidR="001A4B75" w:rsidRPr="0062476A" w:rsidRDefault="005D5669" w:rsidP="005D5669">
            <w:pPr>
              <w:rPr>
                <w:b/>
                <w:bCs/>
                <w:sz w:val="18"/>
                <w:szCs w:val="18"/>
              </w:rPr>
            </w:pPr>
            <w:r>
              <w:rPr>
                <w:b/>
                <w:bCs/>
                <w:sz w:val="18"/>
                <w:szCs w:val="18"/>
              </w:rPr>
              <w:t>Koulutukseen osallistuvien määrä</w:t>
            </w:r>
            <w:r w:rsidR="12AF0738" w:rsidRPr="12AF0738">
              <w:rPr>
                <w:b/>
                <w:bCs/>
                <w:sz w:val="18"/>
                <w:szCs w:val="18"/>
              </w:rPr>
              <w:t xml:space="preserve"> </w:t>
            </w:r>
          </w:p>
        </w:tc>
      </w:tr>
      <w:tr w:rsidR="001E3B42" w:rsidRPr="001177F9" w:rsidTr="12AF0738">
        <w:trPr>
          <w:cantSplit/>
          <w:trHeight w:val="2268"/>
        </w:trPr>
        <w:tc>
          <w:tcPr>
            <w:tcW w:w="10740" w:type="dxa"/>
          </w:tcPr>
          <w:p w:rsidR="001E3B42" w:rsidRPr="001E3B42" w:rsidRDefault="002E121C" w:rsidP="12AF0738">
            <w:pPr>
              <w:rPr>
                <w:b/>
                <w:bCs/>
                <w:sz w:val="18"/>
                <w:szCs w:val="18"/>
              </w:rPr>
            </w:pPr>
            <w:r>
              <w:rPr>
                <w:b/>
                <w:bCs/>
                <w:sz w:val="18"/>
                <w:szCs w:val="18"/>
              </w:rPr>
              <w:lastRenderedPageBreak/>
              <w:t>Miten koulutuksen</w:t>
            </w:r>
            <w:r w:rsidR="12AF0738" w:rsidRPr="12AF0738">
              <w:rPr>
                <w:b/>
                <w:bCs/>
                <w:sz w:val="18"/>
                <w:szCs w:val="18"/>
              </w:rPr>
              <w:t xml:space="preserve"> toteutuksesta ja tuloksista viestitään? </w:t>
            </w:r>
            <w:r w:rsidR="12AF0738" w:rsidRPr="12AF0738">
              <w:rPr>
                <w:sz w:val="18"/>
                <w:szCs w:val="18"/>
              </w:rPr>
              <w:t>(</w:t>
            </w:r>
            <w:proofErr w:type="spellStart"/>
            <w:r w:rsidR="12AF0738" w:rsidRPr="12AF0738">
              <w:rPr>
                <w:sz w:val="18"/>
                <w:szCs w:val="18"/>
              </w:rPr>
              <w:t>max</w:t>
            </w:r>
            <w:proofErr w:type="spellEnd"/>
            <w:r w:rsidR="12AF0738" w:rsidRPr="12AF0738">
              <w:rPr>
                <w:sz w:val="18"/>
                <w:szCs w:val="18"/>
              </w:rPr>
              <w:t>. 1500 merkkiä)</w:t>
            </w:r>
          </w:p>
        </w:tc>
      </w:tr>
      <w:tr w:rsidR="001A4B75" w:rsidRPr="001177F9" w:rsidTr="12AF0738">
        <w:trPr>
          <w:cantSplit/>
          <w:trHeight w:val="2268"/>
        </w:trPr>
        <w:tc>
          <w:tcPr>
            <w:tcW w:w="10740" w:type="dxa"/>
          </w:tcPr>
          <w:p w:rsidR="001A4B75" w:rsidRPr="001E3B42" w:rsidRDefault="00415A96" w:rsidP="12AF0738">
            <w:pPr>
              <w:rPr>
                <w:b/>
                <w:bCs/>
                <w:sz w:val="18"/>
                <w:szCs w:val="18"/>
              </w:rPr>
            </w:pPr>
            <w:r>
              <w:rPr>
                <w:b/>
                <w:bCs/>
                <w:sz w:val="18"/>
                <w:szCs w:val="18"/>
              </w:rPr>
              <w:t xml:space="preserve">Millä tavoin koulutus voi </w:t>
            </w:r>
            <w:r w:rsidR="12AF0738" w:rsidRPr="12AF0738">
              <w:rPr>
                <w:b/>
                <w:bCs/>
                <w:sz w:val="18"/>
                <w:szCs w:val="18"/>
              </w:rPr>
              <w:t>saada</w:t>
            </w:r>
            <w:r>
              <w:rPr>
                <w:b/>
                <w:bCs/>
                <w:sz w:val="18"/>
                <w:szCs w:val="18"/>
              </w:rPr>
              <w:t xml:space="preserve"> aikaan pysyviä muutoksia kunnassa/kaupungissa</w:t>
            </w:r>
            <w:r w:rsidR="12AF0738" w:rsidRPr="12AF0738">
              <w:rPr>
                <w:b/>
                <w:bCs/>
                <w:sz w:val="18"/>
                <w:szCs w:val="18"/>
              </w:rPr>
              <w:t xml:space="preserve">? </w:t>
            </w:r>
            <w:r w:rsidR="12AF0738" w:rsidRPr="12AF0738">
              <w:rPr>
                <w:sz w:val="18"/>
                <w:szCs w:val="18"/>
              </w:rPr>
              <w:t>(</w:t>
            </w:r>
            <w:proofErr w:type="spellStart"/>
            <w:r w:rsidR="12AF0738" w:rsidRPr="12AF0738">
              <w:rPr>
                <w:sz w:val="18"/>
                <w:szCs w:val="18"/>
              </w:rPr>
              <w:t>max</w:t>
            </w:r>
            <w:proofErr w:type="spellEnd"/>
            <w:r w:rsidR="12AF0738" w:rsidRPr="12AF0738">
              <w:rPr>
                <w:sz w:val="18"/>
                <w:szCs w:val="18"/>
              </w:rPr>
              <w:t>. 1500 merkkiä)</w:t>
            </w:r>
          </w:p>
        </w:tc>
      </w:tr>
    </w:tbl>
    <w:p w:rsidR="00E14F59" w:rsidRDefault="00E14F59" w:rsidP="001A4B75">
      <w:pPr>
        <w:rPr>
          <w:sz w:val="20"/>
        </w:rPr>
      </w:pPr>
    </w:p>
    <w:p w:rsidR="00904D20" w:rsidRDefault="00904D20" w:rsidP="001A4B75">
      <w:pPr>
        <w:rPr>
          <w:sz w:val="20"/>
        </w:rPr>
      </w:pPr>
    </w:p>
    <w:p w:rsidR="00904D20" w:rsidRDefault="00904D20" w:rsidP="001A4B75">
      <w:pPr>
        <w:rPr>
          <w:sz w:val="20"/>
        </w:rPr>
      </w:pPr>
    </w:p>
    <w:p w:rsidR="00904D20" w:rsidRDefault="00904D20" w:rsidP="001A4B75">
      <w:pPr>
        <w:rPr>
          <w:sz w:val="20"/>
        </w:rPr>
      </w:pPr>
    </w:p>
    <w:p w:rsidR="00941F68" w:rsidRPr="006E2ADE" w:rsidRDefault="033EF2EF" w:rsidP="033EF2EF">
      <w:pPr>
        <w:rPr>
          <w:b/>
          <w:bCs/>
          <w:sz w:val="28"/>
          <w:szCs w:val="28"/>
          <w:u w:val="single"/>
        </w:rPr>
      </w:pPr>
      <w:r w:rsidRPr="033EF2EF">
        <w:rPr>
          <w:b/>
          <w:bCs/>
          <w:sz w:val="28"/>
          <w:szCs w:val="28"/>
          <w:u w:val="single"/>
        </w:rPr>
        <w:t>Rahoitus</w:t>
      </w:r>
    </w:p>
    <w:p w:rsidR="00941F68" w:rsidRPr="006E2ADE" w:rsidRDefault="00941F68" w:rsidP="00941F68"/>
    <w:p w:rsidR="00941F68" w:rsidRPr="004A2B95" w:rsidRDefault="0003586D" w:rsidP="033EF2EF">
      <w:pPr>
        <w:rPr>
          <w:b/>
          <w:bCs/>
        </w:rPr>
      </w:pPr>
      <w:r>
        <w:rPr>
          <w:b/>
          <w:bCs/>
        </w:rPr>
        <w:t>K</w:t>
      </w:r>
      <w:r w:rsidR="033EF2EF" w:rsidRPr="033EF2EF">
        <w:rPr>
          <w:b/>
          <w:bCs/>
        </w:rPr>
        <w:t>ustannukset, €</w:t>
      </w:r>
    </w:p>
    <w:p w:rsidR="00941F68" w:rsidRPr="008032A6" w:rsidRDefault="00941F68" w:rsidP="00941F68">
      <w:r>
        <w:rPr>
          <w:noProof/>
          <w:lang w:eastAsia="fi-FI"/>
        </w:rPr>
        <mc:AlternateContent>
          <mc:Choice Requires="wps">
            <w:drawing>
              <wp:anchor distT="0" distB="0" distL="114300" distR="114300" simplePos="0" relativeHeight="251659264" behindDoc="0" locked="0" layoutInCell="1" allowOverlap="1" wp14:anchorId="02F0F2E7" wp14:editId="70A34714">
                <wp:simplePos x="0" y="0"/>
                <wp:positionH relativeFrom="margin">
                  <wp:posOffset>0</wp:posOffset>
                </wp:positionH>
                <wp:positionV relativeFrom="paragraph">
                  <wp:posOffset>0</wp:posOffset>
                </wp:positionV>
                <wp:extent cx="6120000" cy="144000"/>
                <wp:effectExtent l="0" t="0" r="14605" b="27940"/>
                <wp:wrapNone/>
                <wp:docPr id="13" name="Tekstiruutu 13"/>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0F2E7" id="_x0000_t202" coordsize="21600,21600" o:spt="202" path="m,l,21600r21600,l21600,xe">
                <v:stroke joinstyle="miter"/>
                <v:path gradientshapeok="t" o:connecttype="rect"/>
              </v:shapetype>
              <v:shape id="Tekstiruutu 13" o:spid="_x0000_s1026" type="#_x0000_t202" style="position:absolute;margin-left:0;margin-top:0;width:481.9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" fillcolor="white [3201]" strokeweight=".5pt">
                <v:textbox>
                  <w:txbxContent>
                    <w:p w:rsidR="00941F68" w:rsidRDefault="00941F68" w:rsidP="00941F68"/>
                  </w:txbxContent>
                </v:textbox>
                <w10:wrap anchorx="margin"/>
              </v:shape>
            </w:pict>
          </mc:Fallback>
        </mc:AlternateContent>
      </w:r>
    </w:p>
    <w:p w:rsidR="00941F68" w:rsidRPr="00F57E3F" w:rsidRDefault="00941F68" w:rsidP="00941F68"/>
    <w:p w:rsidR="005D5669" w:rsidRDefault="005D5669" w:rsidP="12AF0738">
      <w:pPr>
        <w:rPr>
          <w:i/>
          <w:iCs/>
        </w:rPr>
      </w:pPr>
      <w:r w:rsidRPr="005D5669">
        <w:rPr>
          <w:i/>
          <w:iCs/>
        </w:rPr>
        <w:t xml:space="preserve">Ympäristöministeriön osuus hankkeen avustuskelpoisista kustannuksista voi olla korkeintaan 80 %, kuitenkin enintään 4 500 euroa/osallistuja. </w:t>
      </w:r>
    </w:p>
    <w:p w:rsidR="00941F68" w:rsidRDefault="12AF0738" w:rsidP="12AF0738">
      <w:pPr>
        <w:rPr>
          <w:i/>
          <w:iCs/>
          <w:strike/>
        </w:rPr>
      </w:pPr>
      <w:r w:rsidRPr="12AF0738">
        <w:rPr>
          <w:i/>
          <w:iCs/>
        </w:rPr>
        <w:t>Valtionavustuslain (688/2001) 6 §:n mukaan valtionavustus ei kuitenkaan saa yhdessä muiden julkisten tukien kanssa olla 100 % hankkeen kokonaiskustannuksista.</w:t>
      </w:r>
    </w:p>
    <w:p w:rsidR="00941F68" w:rsidRDefault="00941F68" w:rsidP="033EF2EF">
      <w:pPr>
        <w:rPr>
          <w:i/>
          <w:iCs/>
        </w:rPr>
      </w:pPr>
    </w:p>
    <w:p w:rsidR="00941F68" w:rsidRPr="00AB0791" w:rsidRDefault="033EF2EF" w:rsidP="033EF2EF">
      <w:pPr>
        <w:rPr>
          <w:i/>
          <w:iCs/>
        </w:rPr>
      </w:pPr>
      <w:r w:rsidRPr="033EF2EF">
        <w:rPr>
          <w:i/>
          <w:iCs/>
        </w:rPr>
        <w:t>Syötä €- ja %-sarakkeisiin ainoastaan numeroita.</w:t>
      </w:r>
    </w:p>
    <w:p w:rsidR="00941F68" w:rsidRPr="00AB0791" w:rsidRDefault="00941F68" w:rsidP="00941F68"/>
    <w:tbl>
      <w:tblPr>
        <w:tblStyle w:val="TaulukkoRuudukko"/>
        <w:tblW w:w="9628" w:type="dxa"/>
        <w:tblLook w:val="04A0" w:firstRow="1" w:lastRow="0" w:firstColumn="1" w:lastColumn="0" w:noHBand="0" w:noVBand="1"/>
      </w:tblPr>
      <w:tblGrid>
        <w:gridCol w:w="3539"/>
        <w:gridCol w:w="1275"/>
        <w:gridCol w:w="3135"/>
        <w:gridCol w:w="1679"/>
      </w:tblGrid>
      <w:tr w:rsidR="00941F68" w:rsidRPr="00062468" w:rsidTr="7E2E1C1F">
        <w:tc>
          <w:tcPr>
            <w:tcW w:w="3539" w:type="dxa"/>
          </w:tcPr>
          <w:p w:rsidR="00941F68" w:rsidRPr="005F699F" w:rsidRDefault="033EF2EF" w:rsidP="033EF2EF">
            <w:pPr>
              <w:rPr>
                <w:b/>
                <w:bCs/>
              </w:rPr>
            </w:pPr>
            <w:r w:rsidRPr="033EF2EF">
              <w:rPr>
                <w:b/>
                <w:bCs/>
              </w:rPr>
              <w:t>Rahoittaja</w:t>
            </w:r>
          </w:p>
        </w:tc>
        <w:tc>
          <w:tcPr>
            <w:tcW w:w="1275" w:type="dxa"/>
          </w:tcPr>
          <w:p w:rsidR="00941F68" w:rsidRPr="005F699F" w:rsidRDefault="033EF2EF" w:rsidP="033EF2EF">
            <w:pPr>
              <w:rPr>
                <w:b/>
                <w:bCs/>
              </w:rPr>
            </w:pPr>
            <w:r w:rsidRPr="033EF2EF">
              <w:rPr>
                <w:b/>
                <w:bCs/>
              </w:rPr>
              <w:t>€</w:t>
            </w:r>
          </w:p>
        </w:tc>
        <w:tc>
          <w:tcPr>
            <w:tcW w:w="3135" w:type="dxa"/>
          </w:tcPr>
          <w:p w:rsidR="00941F68" w:rsidRPr="005F699F" w:rsidRDefault="033EF2EF" w:rsidP="033EF2EF">
            <w:pPr>
              <w:rPr>
                <w:b/>
                <w:bCs/>
              </w:rPr>
            </w:pPr>
            <w:r w:rsidRPr="033EF2EF">
              <w:rPr>
                <w:b/>
                <w:bCs/>
              </w:rPr>
              <w:t>%-osuus avustuskelpoisista kustannuksista</w:t>
            </w:r>
          </w:p>
        </w:tc>
        <w:tc>
          <w:tcPr>
            <w:tcW w:w="1679" w:type="dxa"/>
          </w:tcPr>
          <w:p w:rsidR="00941F68" w:rsidRPr="005F699F" w:rsidRDefault="033EF2EF" w:rsidP="033EF2EF">
            <w:pPr>
              <w:rPr>
                <w:b/>
                <w:bCs/>
              </w:rPr>
            </w:pPr>
            <w:r w:rsidRPr="033EF2EF">
              <w:rPr>
                <w:b/>
                <w:bCs/>
              </w:rPr>
              <w:t>Rahoituksen päätöstilanne</w:t>
            </w:r>
          </w:p>
        </w:tc>
      </w:tr>
      <w:tr w:rsidR="00941F68" w:rsidRPr="00062468" w:rsidTr="7E2E1C1F">
        <w:tc>
          <w:tcPr>
            <w:tcW w:w="3539" w:type="dxa"/>
          </w:tcPr>
          <w:p w:rsidR="00941F68" w:rsidRPr="00062468" w:rsidRDefault="7E2E1C1F" w:rsidP="7E2E1C1F">
            <w:pPr>
              <w:rPr>
                <w:b/>
                <w:bCs/>
              </w:rPr>
            </w:pPr>
            <w:r w:rsidRPr="7E2E1C1F">
              <w:rPr>
                <w:b/>
                <w:bCs/>
              </w:rPr>
              <w:t>Haettava avustus ympäristöministeriöltä</w:t>
            </w:r>
          </w:p>
          <w:p w:rsidR="00941F68" w:rsidRPr="00062468" w:rsidRDefault="00941F68" w:rsidP="7E2E1C1F">
            <w:pPr>
              <w:rPr>
                <w:b/>
                <w:bCs/>
              </w:rPr>
            </w:pPr>
          </w:p>
        </w:tc>
        <w:tc>
          <w:tcPr>
            <w:tcW w:w="1275" w:type="dxa"/>
            <w:vAlign w:val="center"/>
          </w:tcPr>
          <w:p w:rsidR="00941F68" w:rsidRPr="00AB0791" w:rsidRDefault="00941F68" w:rsidP="00A12ADE"/>
        </w:tc>
        <w:tc>
          <w:tcPr>
            <w:tcW w:w="3135" w:type="dxa"/>
            <w:vAlign w:val="center"/>
          </w:tcPr>
          <w:p w:rsidR="00941F68" w:rsidRPr="00AB0791" w:rsidRDefault="00941F68" w:rsidP="00A12ADE"/>
        </w:tc>
        <w:tc>
          <w:tcPr>
            <w:tcW w:w="1679" w:type="dxa"/>
            <w:vAlign w:val="center"/>
          </w:tcPr>
          <w:p w:rsidR="00941F68" w:rsidRPr="00AB0791" w:rsidRDefault="033EF2EF" w:rsidP="00A12ADE">
            <w:r>
              <w:t>ei täyttöä</w:t>
            </w:r>
          </w:p>
        </w:tc>
      </w:tr>
      <w:tr w:rsidR="0085726D" w:rsidRPr="00062468" w:rsidTr="7E2E1C1F">
        <w:tc>
          <w:tcPr>
            <w:tcW w:w="3539" w:type="dxa"/>
          </w:tcPr>
          <w:p w:rsidR="0085726D" w:rsidRPr="00062468" w:rsidRDefault="7E2E1C1F" w:rsidP="0085726D">
            <w:r>
              <w:t>Mahdollinen muu julkinen tuki</w:t>
            </w:r>
          </w:p>
          <w:p w:rsidR="0085726D" w:rsidRPr="00062468" w:rsidRDefault="0085726D" w:rsidP="7E2E1C1F"/>
        </w:tc>
        <w:tc>
          <w:tcPr>
            <w:tcW w:w="1275" w:type="dxa"/>
            <w:vAlign w:val="center"/>
          </w:tcPr>
          <w:p w:rsidR="0085726D" w:rsidRPr="00AB0791" w:rsidRDefault="0085726D" w:rsidP="0085726D"/>
        </w:tc>
        <w:tc>
          <w:tcPr>
            <w:tcW w:w="3135" w:type="dxa"/>
            <w:vAlign w:val="center"/>
          </w:tcPr>
          <w:p w:rsidR="0085726D" w:rsidRPr="00AB0791" w:rsidRDefault="0085726D" w:rsidP="0085726D"/>
        </w:tc>
        <w:tc>
          <w:tcPr>
            <w:tcW w:w="1679" w:type="dxa"/>
            <w:vAlign w:val="center"/>
          </w:tcPr>
          <w:p w:rsidR="0085726D" w:rsidRPr="00AB0791" w:rsidRDefault="0085726D" w:rsidP="0085726D"/>
        </w:tc>
      </w:tr>
      <w:tr w:rsidR="0085726D" w:rsidRPr="00062468" w:rsidTr="7E2E1C1F">
        <w:tc>
          <w:tcPr>
            <w:tcW w:w="3539" w:type="dxa"/>
          </w:tcPr>
          <w:p w:rsidR="0085726D" w:rsidRPr="00062468" w:rsidRDefault="7E2E1C1F" w:rsidP="0085726D">
            <w:r>
              <w:t>Päähakijan oma rahoitus</w:t>
            </w:r>
          </w:p>
          <w:p w:rsidR="0085726D" w:rsidRPr="00062468" w:rsidRDefault="0085726D" w:rsidP="7E2E1C1F"/>
        </w:tc>
        <w:tc>
          <w:tcPr>
            <w:tcW w:w="1275" w:type="dxa"/>
            <w:vAlign w:val="center"/>
          </w:tcPr>
          <w:p w:rsidR="0085726D" w:rsidRPr="00AB0791" w:rsidRDefault="0085726D" w:rsidP="0085726D"/>
        </w:tc>
        <w:tc>
          <w:tcPr>
            <w:tcW w:w="3135" w:type="dxa"/>
            <w:vAlign w:val="center"/>
          </w:tcPr>
          <w:p w:rsidR="0085726D" w:rsidRPr="00AB0791" w:rsidRDefault="0085726D" w:rsidP="0085726D"/>
        </w:tc>
        <w:tc>
          <w:tcPr>
            <w:tcW w:w="1679" w:type="dxa"/>
            <w:vAlign w:val="center"/>
          </w:tcPr>
          <w:p w:rsidR="0085726D" w:rsidRPr="00AB0791" w:rsidRDefault="0085726D" w:rsidP="0085726D"/>
        </w:tc>
      </w:tr>
      <w:tr w:rsidR="0085726D" w:rsidRPr="00062468" w:rsidTr="7E2E1C1F">
        <w:tc>
          <w:tcPr>
            <w:tcW w:w="3539" w:type="dxa"/>
          </w:tcPr>
          <w:p w:rsidR="0085726D" w:rsidRPr="00062468" w:rsidRDefault="7E2E1C1F" w:rsidP="0085726D">
            <w:r>
              <w:t>Mahdollinen muu rahoitus</w:t>
            </w:r>
          </w:p>
          <w:p w:rsidR="0085726D" w:rsidRPr="00062468" w:rsidRDefault="0085726D" w:rsidP="7E2E1C1F"/>
        </w:tc>
        <w:tc>
          <w:tcPr>
            <w:tcW w:w="1275" w:type="dxa"/>
            <w:vAlign w:val="center"/>
          </w:tcPr>
          <w:p w:rsidR="0085726D" w:rsidRPr="00AB0791" w:rsidRDefault="0085726D" w:rsidP="0085726D"/>
        </w:tc>
        <w:tc>
          <w:tcPr>
            <w:tcW w:w="3135" w:type="dxa"/>
            <w:vAlign w:val="center"/>
          </w:tcPr>
          <w:p w:rsidR="0085726D" w:rsidRPr="00AB0791" w:rsidRDefault="0085726D" w:rsidP="0085726D"/>
        </w:tc>
        <w:tc>
          <w:tcPr>
            <w:tcW w:w="1679" w:type="dxa"/>
            <w:vAlign w:val="center"/>
          </w:tcPr>
          <w:p w:rsidR="0085726D" w:rsidRPr="00AB0791" w:rsidRDefault="0085726D" w:rsidP="0085726D"/>
        </w:tc>
      </w:tr>
      <w:tr w:rsidR="0085726D" w:rsidRPr="00062468" w:rsidTr="7E2E1C1F">
        <w:tc>
          <w:tcPr>
            <w:tcW w:w="3539" w:type="dxa"/>
          </w:tcPr>
          <w:p w:rsidR="0085726D" w:rsidRDefault="7E2E1C1F" w:rsidP="0085726D">
            <w:r>
              <w:t xml:space="preserve">Yhteensä </w:t>
            </w:r>
          </w:p>
          <w:p w:rsidR="0085726D" w:rsidRDefault="0085726D" w:rsidP="7E2E1C1F"/>
        </w:tc>
        <w:tc>
          <w:tcPr>
            <w:tcW w:w="1275" w:type="dxa"/>
            <w:vAlign w:val="center"/>
          </w:tcPr>
          <w:p w:rsidR="0085726D" w:rsidRPr="00AB0791" w:rsidRDefault="0085726D" w:rsidP="0085726D"/>
        </w:tc>
        <w:tc>
          <w:tcPr>
            <w:tcW w:w="3135" w:type="dxa"/>
            <w:vAlign w:val="center"/>
          </w:tcPr>
          <w:p w:rsidR="0085726D" w:rsidRPr="00AB0791" w:rsidRDefault="0085726D" w:rsidP="0085726D"/>
        </w:tc>
        <w:tc>
          <w:tcPr>
            <w:tcW w:w="1679" w:type="dxa"/>
            <w:vAlign w:val="center"/>
          </w:tcPr>
          <w:p w:rsidR="0085726D" w:rsidRPr="00AB0791" w:rsidRDefault="033EF2EF" w:rsidP="0085726D">
            <w:r>
              <w:t>ei täyttöä</w:t>
            </w:r>
          </w:p>
        </w:tc>
      </w:tr>
    </w:tbl>
    <w:p w:rsidR="00941F68" w:rsidRDefault="00941F68" w:rsidP="00941F68"/>
    <w:p w:rsidR="00941F68" w:rsidRPr="005F699F" w:rsidRDefault="033EF2EF" w:rsidP="033EF2EF">
      <w:pPr>
        <w:rPr>
          <w:b/>
          <w:bCs/>
          <w:u w:val="single"/>
        </w:rPr>
      </w:pPr>
      <w:r w:rsidRPr="033EF2EF">
        <w:rPr>
          <w:b/>
          <w:bCs/>
          <w:u w:val="single"/>
        </w:rPr>
        <w:t xml:space="preserve">Hankkeen kustannuslajierittely </w:t>
      </w:r>
    </w:p>
    <w:p w:rsidR="00941F68" w:rsidRDefault="00941F68" w:rsidP="00941F68">
      <w:pPr>
        <w:rPr>
          <w:i/>
        </w:rPr>
      </w:pPr>
    </w:p>
    <w:p w:rsidR="005D5669" w:rsidRPr="005D5669" w:rsidRDefault="005D5669" w:rsidP="005D5669">
      <w:pPr>
        <w:rPr>
          <w:i/>
          <w:iCs/>
        </w:rPr>
      </w:pPr>
      <w:r w:rsidRPr="005D5669">
        <w:rPr>
          <w:i/>
          <w:iCs/>
        </w:rPr>
        <w:t xml:space="preserve">Laiteinvestoinnit eivät ole avustuskelpoisia kustannuksia. </w:t>
      </w:r>
    </w:p>
    <w:p w:rsidR="00941F68" w:rsidRDefault="005D5669" w:rsidP="005D5669">
      <w:pPr>
        <w:rPr>
          <w:i/>
        </w:rPr>
      </w:pPr>
      <w:r w:rsidRPr="005D5669">
        <w:rPr>
          <w:i/>
          <w:iCs/>
        </w:rPr>
        <w:t>Hankkeeseen ei voi sisältyä alihankintaa.</w:t>
      </w:r>
    </w:p>
    <w:p w:rsidR="00941F68" w:rsidRDefault="033EF2EF" w:rsidP="033EF2EF">
      <w:pPr>
        <w:rPr>
          <w:i/>
          <w:iCs/>
        </w:rPr>
      </w:pPr>
      <w:r w:rsidRPr="033EF2EF">
        <w:rPr>
          <w:i/>
          <w:iCs/>
        </w:rPr>
        <w:t>Avustettavan hankkeen rahoitus myönnetään toteutuneita kuluja vastaan.</w:t>
      </w:r>
    </w:p>
    <w:p w:rsidR="00941F68" w:rsidRDefault="00EE46BA" w:rsidP="12AF0738">
      <w:pPr>
        <w:rPr>
          <w:i/>
          <w:iCs/>
        </w:rPr>
      </w:pPr>
      <w:r>
        <w:rPr>
          <w:i/>
          <w:iCs/>
        </w:rPr>
        <w:t>A</w:t>
      </w:r>
      <w:r w:rsidR="12AF0738" w:rsidRPr="12AF0738">
        <w:rPr>
          <w:i/>
          <w:iCs/>
        </w:rPr>
        <w:t>rvonlisävero on pääsääntöisesti avustuskelpoinen kustannus, jos avustuksen saajalla ei ole arvonlisäverotuksessa vähennysoikeutta j</w:t>
      </w:r>
      <w:r>
        <w:rPr>
          <w:i/>
          <w:iCs/>
        </w:rPr>
        <w:t>a arvonlisäverokulut jäävät avustuksensaajan</w:t>
      </w:r>
      <w:r w:rsidR="12AF0738" w:rsidRPr="12AF0738">
        <w:rPr>
          <w:i/>
          <w:iCs/>
        </w:rPr>
        <w:t xml:space="preserve"> saajan lopulliseksi ku</w:t>
      </w:r>
      <w:r>
        <w:rPr>
          <w:i/>
          <w:iCs/>
        </w:rPr>
        <w:t>stannukseksi. Koulutuksen</w:t>
      </w:r>
      <w:r w:rsidR="12AF0738" w:rsidRPr="12AF0738">
        <w:rPr>
          <w:i/>
          <w:iCs/>
        </w:rPr>
        <w:t xml:space="preserve"> kustannusarvioon voi siis sisällyttää kyseiset arvonlisäverot, mutta niitä ei eritellä ympäristöministeriölle lähetettävään laskuun </w:t>
      </w:r>
      <w:r>
        <w:rPr>
          <w:i/>
          <w:iCs/>
        </w:rPr>
        <w:t xml:space="preserve">(avustuksen maksatus) </w:t>
      </w:r>
      <w:r w:rsidR="12AF0738" w:rsidRPr="12AF0738">
        <w:rPr>
          <w:i/>
          <w:iCs/>
        </w:rPr>
        <w:t>vastikkeellisen myynnin tavoin.</w:t>
      </w:r>
    </w:p>
    <w:p w:rsidR="00941F68" w:rsidRDefault="00941F68" w:rsidP="00941F68">
      <w:pPr>
        <w:rPr>
          <w:i/>
        </w:rPr>
      </w:pPr>
    </w:p>
    <w:p w:rsidR="00DA4711" w:rsidRPr="00F936B0" w:rsidRDefault="00DA4711" w:rsidP="00941F68">
      <w:pPr>
        <w:rPr>
          <w:i/>
        </w:rPr>
      </w:pPr>
    </w:p>
    <w:p w:rsidR="00941F68" w:rsidRPr="00DA4711" w:rsidRDefault="033EF2EF" w:rsidP="033EF2EF">
      <w:pPr>
        <w:rPr>
          <w:b/>
          <w:bCs/>
        </w:rPr>
      </w:pPr>
      <w:r w:rsidRPr="033EF2EF">
        <w:rPr>
          <w:b/>
          <w:bCs/>
        </w:rPr>
        <w:t xml:space="preserve">Avustuskelpoisten kustannusten kustannuserittely </w:t>
      </w:r>
    </w:p>
    <w:tbl>
      <w:tblPr>
        <w:tblStyle w:val="TaulukkoRuudukko"/>
        <w:tblW w:w="10620" w:type="dxa"/>
        <w:tblLayout w:type="fixed"/>
        <w:tblLook w:val="04A0" w:firstRow="1" w:lastRow="0" w:firstColumn="1" w:lastColumn="0" w:noHBand="0" w:noVBand="1"/>
      </w:tblPr>
      <w:tblGrid>
        <w:gridCol w:w="2085"/>
        <w:gridCol w:w="2090"/>
        <w:gridCol w:w="2269"/>
        <w:gridCol w:w="2340"/>
        <w:gridCol w:w="1836"/>
      </w:tblGrid>
      <w:tr w:rsidR="005C4C33" w:rsidRPr="00645557" w:rsidTr="12AF0738">
        <w:trPr>
          <w:trHeight w:val="1166"/>
        </w:trPr>
        <w:tc>
          <w:tcPr>
            <w:tcW w:w="2085" w:type="dxa"/>
          </w:tcPr>
          <w:p w:rsidR="005C4C33" w:rsidRPr="003203CB" w:rsidRDefault="033EF2EF" w:rsidP="033EF2EF">
            <w:pPr>
              <w:rPr>
                <w:b/>
                <w:bCs/>
              </w:rPr>
            </w:pPr>
            <w:r w:rsidRPr="033EF2EF">
              <w:rPr>
                <w:b/>
                <w:bCs/>
              </w:rPr>
              <w:t xml:space="preserve">Henkilöstökustannukset </w:t>
            </w:r>
          </w:p>
        </w:tc>
        <w:tc>
          <w:tcPr>
            <w:tcW w:w="2090" w:type="dxa"/>
          </w:tcPr>
          <w:p w:rsidR="005C4C33" w:rsidRPr="003203CB" w:rsidRDefault="033EF2EF" w:rsidP="033EF2EF">
            <w:pPr>
              <w:rPr>
                <w:b/>
                <w:bCs/>
              </w:rPr>
            </w:pPr>
            <w:r w:rsidRPr="033EF2EF">
              <w:rPr>
                <w:b/>
                <w:bCs/>
              </w:rPr>
              <w:t>Ulkopuoliset palvelut</w:t>
            </w:r>
          </w:p>
        </w:tc>
        <w:tc>
          <w:tcPr>
            <w:tcW w:w="2269" w:type="dxa"/>
          </w:tcPr>
          <w:p w:rsidR="005C4C33" w:rsidRPr="003203CB" w:rsidRDefault="033EF2EF" w:rsidP="033EF2EF">
            <w:pPr>
              <w:rPr>
                <w:b/>
                <w:bCs/>
              </w:rPr>
            </w:pPr>
            <w:r w:rsidRPr="033EF2EF">
              <w:rPr>
                <w:b/>
                <w:bCs/>
              </w:rPr>
              <w:t>Yleiskustannukset</w:t>
            </w:r>
          </w:p>
        </w:tc>
        <w:tc>
          <w:tcPr>
            <w:tcW w:w="2340" w:type="dxa"/>
          </w:tcPr>
          <w:p w:rsidR="005C4C33" w:rsidRPr="003203CB" w:rsidRDefault="033EF2EF" w:rsidP="033EF2EF">
            <w:pPr>
              <w:rPr>
                <w:b/>
                <w:bCs/>
              </w:rPr>
            </w:pPr>
            <w:r w:rsidRPr="033EF2EF">
              <w:rPr>
                <w:b/>
                <w:bCs/>
              </w:rPr>
              <w:t>Muut kustannukset</w:t>
            </w:r>
          </w:p>
        </w:tc>
        <w:tc>
          <w:tcPr>
            <w:tcW w:w="1836" w:type="dxa"/>
          </w:tcPr>
          <w:p w:rsidR="005C4C33" w:rsidRPr="003203CB" w:rsidRDefault="033EF2EF" w:rsidP="033EF2EF">
            <w:pPr>
              <w:rPr>
                <w:b/>
                <w:bCs/>
              </w:rPr>
            </w:pPr>
            <w:r w:rsidRPr="033EF2EF">
              <w:rPr>
                <w:b/>
                <w:bCs/>
              </w:rPr>
              <w:t>Yhteensä</w:t>
            </w:r>
          </w:p>
        </w:tc>
      </w:tr>
      <w:tr w:rsidR="005C4C33" w:rsidRPr="00645557" w:rsidTr="12AF0738">
        <w:trPr>
          <w:trHeight w:val="556"/>
        </w:trPr>
        <w:tc>
          <w:tcPr>
            <w:tcW w:w="2085" w:type="dxa"/>
          </w:tcPr>
          <w:p w:rsidR="005C4C33" w:rsidRPr="003203CB" w:rsidRDefault="005C4C33" w:rsidP="00A12ADE"/>
        </w:tc>
        <w:tc>
          <w:tcPr>
            <w:tcW w:w="2090" w:type="dxa"/>
          </w:tcPr>
          <w:p w:rsidR="005C4C33" w:rsidRPr="003203CB" w:rsidRDefault="005C4C33" w:rsidP="00A12ADE"/>
        </w:tc>
        <w:tc>
          <w:tcPr>
            <w:tcW w:w="2269" w:type="dxa"/>
          </w:tcPr>
          <w:p w:rsidR="005C4C33" w:rsidRPr="003203CB" w:rsidRDefault="005C4C33" w:rsidP="00A12ADE"/>
        </w:tc>
        <w:tc>
          <w:tcPr>
            <w:tcW w:w="2340" w:type="dxa"/>
          </w:tcPr>
          <w:p w:rsidR="005C4C33" w:rsidRPr="003203CB" w:rsidRDefault="005C4C33" w:rsidP="00A12ADE"/>
        </w:tc>
        <w:tc>
          <w:tcPr>
            <w:tcW w:w="1836" w:type="dxa"/>
          </w:tcPr>
          <w:p w:rsidR="005C4C33" w:rsidRPr="003203CB" w:rsidRDefault="005C4C33" w:rsidP="00A12ADE"/>
        </w:tc>
      </w:tr>
    </w:tbl>
    <w:p w:rsidR="008D2C64" w:rsidRDefault="008D2C64" w:rsidP="008D2C64">
      <w:pPr>
        <w:pStyle w:val="Luettelokappale"/>
        <w:ind w:left="1080"/>
      </w:pPr>
    </w:p>
    <w:p w:rsidR="00941F68" w:rsidRDefault="00941F68" w:rsidP="00941F68"/>
    <w:p w:rsidR="00941F68" w:rsidRPr="00805E0B" w:rsidRDefault="033EF2EF" w:rsidP="033EF2EF">
      <w:pPr>
        <w:rPr>
          <w:b/>
          <w:bCs/>
        </w:rPr>
      </w:pPr>
      <w:r w:rsidRPr="033EF2EF">
        <w:rPr>
          <w:b/>
          <w:bCs/>
        </w:rPr>
        <w:t>Mitä muuta julkista tukea hanke saa ja mihin tarkoitukseen?</w:t>
      </w:r>
    </w:p>
    <w:p w:rsidR="00941F68" w:rsidRDefault="00941F68" w:rsidP="00941F68">
      <w:r>
        <w:rPr>
          <w:noProof/>
          <w:lang w:eastAsia="fi-FI"/>
        </w:rPr>
        <mc:AlternateContent>
          <mc:Choice Requires="wps">
            <w:drawing>
              <wp:anchor distT="0" distB="0" distL="114300" distR="114300" simplePos="0" relativeHeight="251661312" behindDoc="0" locked="0" layoutInCell="1" allowOverlap="1" wp14:anchorId="45F9845F" wp14:editId="1058130C">
                <wp:simplePos x="0" y="0"/>
                <wp:positionH relativeFrom="margin">
                  <wp:posOffset>0</wp:posOffset>
                </wp:positionH>
                <wp:positionV relativeFrom="paragraph">
                  <wp:posOffset>-635</wp:posOffset>
                </wp:positionV>
                <wp:extent cx="6120000" cy="144000"/>
                <wp:effectExtent l="0" t="0" r="14605" b="27940"/>
                <wp:wrapNone/>
                <wp:docPr id="17" name="Tekstiruutu 17"/>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845F" id="Tekstiruutu 17" o:spid="_x0000_s1027" type="#_x0000_t202" style="position:absolute;margin-left:0;margin-top:-.05pt;width:481.9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" fillcolor="white [3201]" strokeweight=".5pt">
                <v:textbox>
                  <w:txbxContent>
                    <w:p w:rsidR="00941F68" w:rsidRDefault="00941F68" w:rsidP="00941F68"/>
                  </w:txbxContent>
                </v:textbox>
                <w10:wrap anchorx="margin"/>
              </v:shape>
            </w:pict>
          </mc:Fallback>
        </mc:AlternateContent>
      </w:r>
    </w:p>
    <w:p w:rsidR="00941F68" w:rsidRPr="00805E0B" w:rsidRDefault="7E2E1C1F" w:rsidP="7E2E1C1F">
      <w:pPr>
        <w:rPr>
          <w:i/>
          <w:iCs/>
        </w:rPr>
      </w:pPr>
      <w:r w:rsidRPr="7E2E1C1F">
        <w:rPr>
          <w:i/>
          <w:iCs/>
        </w:rPr>
        <w:t>Julkisella tuella tarkoitetaan valtion, kunnan tai muun julkisyhteisön taikka julkisoikeudellisen laitoksen tai säätiön antamaa tai sen varoista maksettavaa avustusta, lainaa ja muuta rahoitusta, korkotukea, takausta, maksuhelpotusta ja muuta näihin rinnastettavaa taloudellista etuutta sekä Euroopan yhteisön tai muista Euroopan unionin varoista myönnettävää tukea verojärjestelmän kautta annettavaa tukea lukuun ottamatta. Valtionavustuslain (688/2001) 6 §:n mukaan valtionavustus ei saa yhdessä muiden julkisten tukien kanssa kattaa valtionavustuksen kohteena olevasta hankkeesta aiheutuvien kokonaiskustannusten täyttä määrää.</w:t>
      </w:r>
    </w:p>
    <w:p w:rsidR="00941F68" w:rsidRDefault="00941F68" w:rsidP="00941F68"/>
    <w:p w:rsidR="00941F68" w:rsidRPr="00805E0B" w:rsidRDefault="7E2E1C1F" w:rsidP="7E2E1C1F">
      <w:pPr>
        <w:rPr>
          <w:b/>
          <w:bCs/>
          <w:color w:val="000000" w:themeColor="text1"/>
        </w:rPr>
      </w:pPr>
      <w:r w:rsidRPr="7E2E1C1F">
        <w:rPr>
          <w:b/>
          <w:bCs/>
        </w:rPr>
        <w:t xml:space="preserve">Sisältyykö avustettavaan hankkeeseen taloudellista toimintaa, jossa on kyse tavaroiden tai palveluiden tarjoamisesta markkinoilla? </w:t>
      </w:r>
      <w:r w:rsidRPr="7E2E1C1F">
        <w:rPr>
          <w:b/>
          <w:bCs/>
          <w:color w:val="FF0000"/>
        </w:rPr>
        <w:t xml:space="preserve"> </w:t>
      </w:r>
      <w:r w:rsidRPr="7E2E1C1F">
        <w:rPr>
          <w:b/>
          <w:bCs/>
          <w:color w:val="000000" w:themeColor="text1"/>
        </w:rPr>
        <w:t>Hankkeen rahoitusta ei estä se, jos toimintaan yleisesti liittyy taloudellista toimintaa.</w:t>
      </w:r>
    </w:p>
    <w:p w:rsidR="00941F68" w:rsidRDefault="7E2E1C1F" w:rsidP="00941F68">
      <w:pPr>
        <w:pStyle w:val="Luettelokappale"/>
        <w:numPr>
          <w:ilvl w:val="0"/>
          <w:numId w:val="17"/>
        </w:numPr>
        <w:spacing w:line="259" w:lineRule="auto"/>
      </w:pPr>
      <w:r>
        <w:t>Ei</w:t>
      </w:r>
    </w:p>
    <w:p w:rsidR="00941F68" w:rsidRDefault="7E2E1C1F" w:rsidP="00941F68">
      <w:pPr>
        <w:pStyle w:val="Luettelokappale"/>
        <w:numPr>
          <w:ilvl w:val="0"/>
          <w:numId w:val="17"/>
        </w:numPr>
        <w:spacing w:line="259" w:lineRule="auto"/>
      </w:pPr>
      <w:r>
        <w:t>Kyllä</w:t>
      </w:r>
    </w:p>
    <w:p w:rsidR="00941F68" w:rsidRDefault="00941F68" w:rsidP="00941F68"/>
    <w:p w:rsidR="00941F68" w:rsidRDefault="7E2E1C1F" w:rsidP="00941F68">
      <w:r w:rsidRPr="7E2E1C1F">
        <w:rPr>
          <w:i/>
          <w:iCs/>
        </w:rPr>
        <w:t>Mikäli ympäristöministeriö katsoo avustuksen kohdistuvan taloudelliseen toimintaan, hanketta ei voida rahoittaa.</w:t>
      </w:r>
    </w:p>
    <w:p w:rsidR="00941F68" w:rsidRDefault="00941F68" w:rsidP="00941F68"/>
    <w:p w:rsidR="00941F68" w:rsidRPr="008E1BA4" w:rsidRDefault="00941F68" w:rsidP="033EF2EF"/>
    <w:p w:rsidR="00941F68" w:rsidRPr="004E01D4" w:rsidRDefault="7E2E1C1F" w:rsidP="7E2E1C1F">
      <w:pPr>
        <w:rPr>
          <w:b/>
          <w:bCs/>
          <w:sz w:val="28"/>
          <w:szCs w:val="28"/>
          <w:u w:val="single"/>
        </w:rPr>
      </w:pPr>
      <w:r w:rsidRPr="7E2E1C1F">
        <w:rPr>
          <w:b/>
          <w:bCs/>
          <w:sz w:val="28"/>
          <w:szCs w:val="28"/>
          <w:u w:val="single"/>
        </w:rPr>
        <w:t xml:space="preserve">Vakuutus valtionavustuksen hakijasta valtionavustuslain 7 </w:t>
      </w:r>
      <w:proofErr w:type="gramStart"/>
      <w:r w:rsidRPr="7E2E1C1F">
        <w:rPr>
          <w:b/>
          <w:bCs/>
          <w:sz w:val="28"/>
          <w:szCs w:val="28"/>
          <w:u w:val="single"/>
        </w:rPr>
        <w:t>§:ään</w:t>
      </w:r>
      <w:proofErr w:type="gramEnd"/>
      <w:r w:rsidRPr="7E2E1C1F">
        <w:rPr>
          <w:b/>
          <w:bCs/>
          <w:sz w:val="28"/>
          <w:szCs w:val="28"/>
          <w:u w:val="single"/>
        </w:rPr>
        <w:t xml:space="preserve"> liittyen</w:t>
      </w:r>
    </w:p>
    <w:p w:rsidR="00941F68" w:rsidRDefault="00941F68" w:rsidP="00941F68"/>
    <w:p w:rsidR="00941F68" w:rsidRPr="004E01D4" w:rsidRDefault="7E2E1C1F" w:rsidP="7E2E1C1F">
      <w:pPr>
        <w:rPr>
          <w:b/>
          <w:bCs/>
        </w:rPr>
      </w:pPr>
      <w:r w:rsidRPr="7E2E1C1F">
        <w:rPr>
          <w:b/>
          <w:bCs/>
        </w:rPr>
        <w:t>Onko hakija tai hakijan edustaja tuomittu lainvoimaisella tuomiolla rangaistukseen luvattoman ulkomaisen työvoiman käytöstä tai työnantajan ulkomaalaisrikkomuksesta?</w:t>
      </w:r>
    </w:p>
    <w:p w:rsidR="00941F68" w:rsidRDefault="7E2E1C1F" w:rsidP="00941F68">
      <w:pPr>
        <w:pStyle w:val="Luettelokappale"/>
        <w:numPr>
          <w:ilvl w:val="0"/>
          <w:numId w:val="17"/>
        </w:numPr>
        <w:spacing w:line="259" w:lineRule="auto"/>
      </w:pPr>
      <w:r>
        <w:t>Ei</w:t>
      </w:r>
    </w:p>
    <w:p w:rsidR="00941F68" w:rsidRDefault="7E2E1C1F" w:rsidP="00941F68">
      <w:pPr>
        <w:pStyle w:val="Luettelokappale"/>
        <w:numPr>
          <w:ilvl w:val="0"/>
          <w:numId w:val="17"/>
        </w:numPr>
        <w:spacing w:line="259" w:lineRule="auto"/>
      </w:pPr>
      <w:r>
        <w:t>Kyllä</w:t>
      </w:r>
    </w:p>
    <w:p w:rsidR="00941F68" w:rsidRDefault="00941F68" w:rsidP="00941F68"/>
    <w:p w:rsidR="00941F68" w:rsidRPr="004E01D4" w:rsidRDefault="7E2E1C1F" w:rsidP="7E2E1C1F">
      <w:pPr>
        <w:rPr>
          <w:b/>
          <w:bCs/>
        </w:rPr>
      </w:pPr>
      <w:r w:rsidRPr="7E2E1C1F">
        <w:rPr>
          <w:b/>
          <w:bCs/>
        </w:rPr>
        <w:t>Onko hakijalle lainvoimaisella päätöksellä määrätty seuraamusmaksu laittomasti maassa oleskelevien työntekijöiden palkkaamisesta valtionavustuksen myöntövuonna tai sitä edeltäneiden kahden vuoden aikana?</w:t>
      </w:r>
    </w:p>
    <w:p w:rsidR="00941F68" w:rsidRDefault="7E2E1C1F" w:rsidP="00941F68">
      <w:pPr>
        <w:pStyle w:val="Luettelokappale"/>
        <w:numPr>
          <w:ilvl w:val="0"/>
          <w:numId w:val="17"/>
        </w:numPr>
        <w:spacing w:line="259" w:lineRule="auto"/>
      </w:pPr>
      <w:r>
        <w:t>Ei</w:t>
      </w:r>
    </w:p>
    <w:p w:rsidR="00941F68" w:rsidRDefault="7E2E1C1F" w:rsidP="00941F68">
      <w:pPr>
        <w:pStyle w:val="Luettelokappale"/>
        <w:numPr>
          <w:ilvl w:val="0"/>
          <w:numId w:val="17"/>
        </w:numPr>
        <w:spacing w:line="259" w:lineRule="auto"/>
      </w:pPr>
      <w:r>
        <w:t>Kyllä</w:t>
      </w:r>
    </w:p>
    <w:p w:rsidR="00941F68" w:rsidRPr="004E01D4" w:rsidRDefault="7E2E1C1F" w:rsidP="7E2E1C1F">
      <w:pPr>
        <w:rPr>
          <w:b/>
          <w:bCs/>
        </w:rPr>
      </w:pPr>
      <w:r w:rsidRPr="7E2E1C1F">
        <w:rPr>
          <w:b/>
          <w:bCs/>
        </w:rPr>
        <w:t>Jos hakija vastaa Kyllä, tarvitaan kyseessä oleva lisäselvitys hakijan rangaistuksista/seuraamusmaksuista.</w:t>
      </w:r>
    </w:p>
    <w:p w:rsidR="00941F68" w:rsidRDefault="00941F68" w:rsidP="00941F68"/>
    <w:p w:rsidR="00941F68" w:rsidRDefault="00941F68" w:rsidP="00941F68"/>
    <w:p w:rsidR="00941F68" w:rsidRPr="002F2C60" w:rsidRDefault="7E2E1C1F" w:rsidP="7E2E1C1F">
      <w:pPr>
        <w:rPr>
          <w:b/>
          <w:bCs/>
          <w:sz w:val="28"/>
          <w:szCs w:val="28"/>
          <w:u w:val="single"/>
        </w:rPr>
      </w:pPr>
      <w:r w:rsidRPr="7E2E1C1F">
        <w:rPr>
          <w:b/>
          <w:bCs/>
          <w:sz w:val="28"/>
          <w:szCs w:val="28"/>
          <w:u w:val="single"/>
        </w:rPr>
        <w:t>Muuta</w:t>
      </w:r>
    </w:p>
    <w:p w:rsidR="00941F68" w:rsidRDefault="00941F68" w:rsidP="00941F68"/>
    <w:p w:rsidR="00941F68" w:rsidRPr="00F57E3F" w:rsidRDefault="7E2E1C1F" w:rsidP="7E2E1C1F">
      <w:pPr>
        <w:rPr>
          <w:b/>
          <w:bCs/>
        </w:rPr>
      </w:pPr>
      <w:r w:rsidRPr="7E2E1C1F">
        <w:rPr>
          <w:b/>
          <w:bCs/>
        </w:rPr>
        <w:t>Lisätietoja</w:t>
      </w:r>
    </w:p>
    <w:p w:rsidR="00941F68" w:rsidRPr="004E01D4" w:rsidRDefault="00941F68" w:rsidP="00941F68">
      <w:r>
        <w:rPr>
          <w:noProof/>
          <w:lang w:eastAsia="fi-FI"/>
        </w:rPr>
        <mc:AlternateContent>
          <mc:Choice Requires="wps">
            <w:drawing>
              <wp:anchor distT="0" distB="0" distL="114300" distR="114300" simplePos="0" relativeHeight="251662336" behindDoc="0" locked="0" layoutInCell="1" allowOverlap="1" wp14:anchorId="1DDF615E" wp14:editId="1DA71ADB">
                <wp:simplePos x="0" y="0"/>
                <wp:positionH relativeFrom="margin">
                  <wp:posOffset>0</wp:posOffset>
                </wp:positionH>
                <wp:positionV relativeFrom="paragraph">
                  <wp:posOffset>0</wp:posOffset>
                </wp:positionV>
                <wp:extent cx="6120000" cy="144000"/>
                <wp:effectExtent l="0" t="0" r="14605" b="27940"/>
                <wp:wrapNone/>
                <wp:docPr id="21" name="Tekstiruutu 21"/>
                <wp:cNvGraphicFramePr/>
                <a:graphic xmlns:a="http://schemas.openxmlformats.org/drawingml/2006/main">
                  <a:graphicData uri="http://schemas.microsoft.com/office/word/2010/wordprocessingShape">
                    <wps:wsp>
                      <wps:cNvSpPr txBox="1"/>
                      <wps:spPr>
                        <a:xfrm>
                          <a:off x="0" y="0"/>
                          <a:ext cx="6120000" cy="144000"/>
                        </a:xfrm>
                        <a:prstGeom prst="rect">
                          <a:avLst/>
                        </a:prstGeom>
                        <a:solidFill>
                          <a:schemeClr val="lt1"/>
                        </a:solidFill>
                        <a:ln w="6350">
                          <a:solidFill>
                            <a:prstClr val="black"/>
                          </a:solidFill>
                        </a:ln>
                      </wps:spPr>
                      <wps:txbx>
                        <w:txbxContent>
                          <w:p w:rsidR="00941F68" w:rsidRDefault="00941F68" w:rsidP="0094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F615E" id="Tekstiruutu 21" o:spid="_x0000_s1028" type="#_x0000_t202" style="position:absolute;margin-left:0;margin-top:0;width:481.9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" fillcolor="white [3201]" strokeweight=".5pt">
                <v:textbox>
                  <w:txbxContent>
                    <w:p w:rsidR="00941F68" w:rsidRDefault="00941F68" w:rsidP="00941F68"/>
                  </w:txbxContent>
                </v:textbox>
                <w10:wrap anchorx="margin"/>
              </v:shape>
            </w:pict>
          </mc:Fallback>
        </mc:AlternateContent>
      </w:r>
    </w:p>
    <w:p w:rsidR="00941F68" w:rsidRDefault="00941F68" w:rsidP="00941F68"/>
    <w:p w:rsidR="005C4C33" w:rsidRDefault="005C4C33" w:rsidP="00941F68"/>
    <w:p w:rsidR="00941F68" w:rsidRPr="001876D7" w:rsidRDefault="7E2E1C1F" w:rsidP="7E2E1C1F">
      <w:pPr>
        <w:rPr>
          <w:b/>
          <w:bCs/>
          <w:sz w:val="28"/>
          <w:szCs w:val="28"/>
          <w:u w:val="single"/>
        </w:rPr>
      </w:pPr>
      <w:r w:rsidRPr="7E2E1C1F">
        <w:rPr>
          <w:b/>
          <w:bCs/>
          <w:sz w:val="28"/>
          <w:szCs w:val="28"/>
          <w:u w:val="single"/>
        </w:rPr>
        <w:t>Hyväksyntä</w:t>
      </w:r>
    </w:p>
    <w:p w:rsidR="00941F68" w:rsidRDefault="00941F68" w:rsidP="00941F68"/>
    <w:tbl>
      <w:tblPr>
        <w:tblStyle w:val="TaulukkoRuudukko"/>
        <w:tblW w:w="0" w:type="auto"/>
        <w:tblLook w:val="04A0" w:firstRow="1" w:lastRow="0" w:firstColumn="1" w:lastColumn="0" w:noHBand="0" w:noVBand="1"/>
      </w:tblPr>
      <w:tblGrid>
        <w:gridCol w:w="10456"/>
      </w:tblGrid>
      <w:tr w:rsidR="001876D7" w:rsidTr="033EF2EF">
        <w:tc>
          <w:tcPr>
            <w:tcW w:w="10456" w:type="dxa"/>
          </w:tcPr>
          <w:p w:rsidR="001876D7" w:rsidRDefault="001876D7" w:rsidP="00941F68"/>
        </w:tc>
      </w:tr>
    </w:tbl>
    <w:p w:rsidR="008D48A9" w:rsidRDefault="008D48A9" w:rsidP="00941F68"/>
    <w:p w:rsidR="001A4B75" w:rsidRPr="002A6CE8" w:rsidRDefault="033EF2EF" w:rsidP="001A4B75">
      <w:pPr>
        <w:rPr>
          <w:sz w:val="20"/>
        </w:rPr>
      </w:pPr>
      <w:r>
        <w:t xml:space="preserve">Lähettäessäni tämän hakemuksen vakuutan olevani organisaatiossa nimenkirjoitusoikeuden omaava henkilö ja hyväksyn avustushaun ehdot. </w:t>
      </w:r>
    </w:p>
    <w:sectPr w:rsidR="001A4B75" w:rsidRPr="002A6CE8" w:rsidSect="00803D1D">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CA" w:rsidRDefault="00961ECA" w:rsidP="006677BC">
      <w:r>
        <w:separator/>
      </w:r>
    </w:p>
  </w:endnote>
  <w:endnote w:type="continuationSeparator" w:id="0">
    <w:p w:rsidR="00961ECA" w:rsidRDefault="00961ECA" w:rsidP="0066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CA" w:rsidRDefault="00961ECA" w:rsidP="006677BC">
      <w:r>
        <w:separator/>
      </w:r>
    </w:p>
  </w:footnote>
  <w:footnote w:type="continuationSeparator" w:id="0">
    <w:p w:rsidR="00961ECA" w:rsidRDefault="00961ECA" w:rsidP="0066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DD" w:rsidRDefault="00062DD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DA" w:rsidRDefault="00A604D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5CE"/>
    <w:multiLevelType w:val="hybridMultilevel"/>
    <w:tmpl w:val="82A8C54A"/>
    <w:lvl w:ilvl="0" w:tplc="FE048B40">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7813CC"/>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254475"/>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1663FE"/>
    <w:multiLevelType w:val="hybridMultilevel"/>
    <w:tmpl w:val="C7B88A02"/>
    <w:lvl w:ilvl="0" w:tplc="FE048B40">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A8F22E4"/>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C15556"/>
    <w:multiLevelType w:val="hybridMultilevel"/>
    <w:tmpl w:val="BDFE5E2C"/>
    <w:lvl w:ilvl="0" w:tplc="6E900C8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1C9510B"/>
    <w:multiLevelType w:val="hybridMultilevel"/>
    <w:tmpl w:val="8F4821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335A9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8B3DE5"/>
    <w:multiLevelType w:val="hybridMultilevel"/>
    <w:tmpl w:val="9A4CBD08"/>
    <w:lvl w:ilvl="0" w:tplc="B6B60CC8">
      <w:start w:val="1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1B9528B"/>
    <w:multiLevelType w:val="hybridMultilevel"/>
    <w:tmpl w:val="BFEC44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6C0223F"/>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A8537D8"/>
    <w:multiLevelType w:val="hybridMultilevel"/>
    <w:tmpl w:val="4B8A7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3E265EE"/>
    <w:multiLevelType w:val="hybridMultilevel"/>
    <w:tmpl w:val="FB021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74015F2"/>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8385E2A"/>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4017A8C"/>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F4A5AB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822057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9452DAE"/>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BFC3C8D"/>
    <w:multiLevelType w:val="hybridMultilevel"/>
    <w:tmpl w:val="25FED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0"/>
  </w:num>
  <w:num w:numId="5">
    <w:abstractNumId w:val="19"/>
  </w:num>
  <w:num w:numId="6">
    <w:abstractNumId w:val="14"/>
  </w:num>
  <w:num w:numId="7">
    <w:abstractNumId w:val="15"/>
  </w:num>
  <w:num w:numId="8">
    <w:abstractNumId w:val="16"/>
  </w:num>
  <w:num w:numId="9">
    <w:abstractNumId w:val="18"/>
  </w:num>
  <w:num w:numId="10">
    <w:abstractNumId w:val="7"/>
  </w:num>
  <w:num w:numId="11">
    <w:abstractNumId w:val="4"/>
  </w:num>
  <w:num w:numId="12">
    <w:abstractNumId w:val="8"/>
  </w:num>
  <w:num w:numId="13">
    <w:abstractNumId w:val="2"/>
  </w:num>
  <w:num w:numId="14">
    <w:abstractNumId w:val="13"/>
  </w:num>
  <w:num w:numId="15">
    <w:abstractNumId w:val="1"/>
  </w:num>
  <w:num w:numId="16">
    <w:abstractNumId w:val="17"/>
  </w:num>
  <w:num w:numId="17">
    <w:abstractNumId w:val="3"/>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F8"/>
    <w:rsid w:val="0003586D"/>
    <w:rsid w:val="00062DDD"/>
    <w:rsid w:val="00073DCC"/>
    <w:rsid w:val="000D3FB1"/>
    <w:rsid w:val="001177F9"/>
    <w:rsid w:val="0013064A"/>
    <w:rsid w:val="001378F1"/>
    <w:rsid w:val="00175624"/>
    <w:rsid w:val="001876D7"/>
    <w:rsid w:val="00192F63"/>
    <w:rsid w:val="001A4B75"/>
    <w:rsid w:val="001E3B42"/>
    <w:rsid w:val="00215608"/>
    <w:rsid w:val="00215786"/>
    <w:rsid w:val="00232D24"/>
    <w:rsid w:val="00272322"/>
    <w:rsid w:val="00284844"/>
    <w:rsid w:val="00284E6D"/>
    <w:rsid w:val="002A6CE8"/>
    <w:rsid w:val="002E121C"/>
    <w:rsid w:val="002E49CC"/>
    <w:rsid w:val="00302192"/>
    <w:rsid w:val="00360CA4"/>
    <w:rsid w:val="00373255"/>
    <w:rsid w:val="003D31A1"/>
    <w:rsid w:val="003E6E6D"/>
    <w:rsid w:val="003F2103"/>
    <w:rsid w:val="004018CA"/>
    <w:rsid w:val="00415A96"/>
    <w:rsid w:val="0044440F"/>
    <w:rsid w:val="00486FF8"/>
    <w:rsid w:val="004D0444"/>
    <w:rsid w:val="00552D16"/>
    <w:rsid w:val="005B5F69"/>
    <w:rsid w:val="005C4C33"/>
    <w:rsid w:val="005D5669"/>
    <w:rsid w:val="0062476A"/>
    <w:rsid w:val="0063024B"/>
    <w:rsid w:val="006634D8"/>
    <w:rsid w:val="006677BC"/>
    <w:rsid w:val="00684D98"/>
    <w:rsid w:val="006C5A86"/>
    <w:rsid w:val="006C6C97"/>
    <w:rsid w:val="007134A4"/>
    <w:rsid w:val="007463E1"/>
    <w:rsid w:val="0076404E"/>
    <w:rsid w:val="00770BDF"/>
    <w:rsid w:val="007717C4"/>
    <w:rsid w:val="00772A95"/>
    <w:rsid w:val="00780797"/>
    <w:rsid w:val="007B7C22"/>
    <w:rsid w:val="00803D1D"/>
    <w:rsid w:val="008540A2"/>
    <w:rsid w:val="0085726D"/>
    <w:rsid w:val="00866CBA"/>
    <w:rsid w:val="008A22F0"/>
    <w:rsid w:val="008B5C83"/>
    <w:rsid w:val="008C5C71"/>
    <w:rsid w:val="008D2C64"/>
    <w:rsid w:val="008D48A9"/>
    <w:rsid w:val="00904D20"/>
    <w:rsid w:val="00926BC0"/>
    <w:rsid w:val="00941F68"/>
    <w:rsid w:val="00961ECA"/>
    <w:rsid w:val="00961FA4"/>
    <w:rsid w:val="00961FE1"/>
    <w:rsid w:val="0098238A"/>
    <w:rsid w:val="00991CD4"/>
    <w:rsid w:val="009A5FAE"/>
    <w:rsid w:val="009B05F9"/>
    <w:rsid w:val="009D169E"/>
    <w:rsid w:val="009E1BC7"/>
    <w:rsid w:val="00A22C0E"/>
    <w:rsid w:val="00A604DA"/>
    <w:rsid w:val="00A741FA"/>
    <w:rsid w:val="00AE3E43"/>
    <w:rsid w:val="00AF38A9"/>
    <w:rsid w:val="00B30B1A"/>
    <w:rsid w:val="00B559EC"/>
    <w:rsid w:val="00B60BB3"/>
    <w:rsid w:val="00B766CE"/>
    <w:rsid w:val="00BA4369"/>
    <w:rsid w:val="00C02D5E"/>
    <w:rsid w:val="00C253C2"/>
    <w:rsid w:val="00CA62F3"/>
    <w:rsid w:val="00CD0188"/>
    <w:rsid w:val="00CD090E"/>
    <w:rsid w:val="00D16356"/>
    <w:rsid w:val="00D42319"/>
    <w:rsid w:val="00D52A1F"/>
    <w:rsid w:val="00D55785"/>
    <w:rsid w:val="00D74B10"/>
    <w:rsid w:val="00D85539"/>
    <w:rsid w:val="00DA4711"/>
    <w:rsid w:val="00DA6E93"/>
    <w:rsid w:val="00DE1F49"/>
    <w:rsid w:val="00E06ACA"/>
    <w:rsid w:val="00E12010"/>
    <w:rsid w:val="00E14F59"/>
    <w:rsid w:val="00E4519F"/>
    <w:rsid w:val="00E453AF"/>
    <w:rsid w:val="00E5370B"/>
    <w:rsid w:val="00E62A90"/>
    <w:rsid w:val="00E82B8F"/>
    <w:rsid w:val="00E82E09"/>
    <w:rsid w:val="00EE46BA"/>
    <w:rsid w:val="00F41987"/>
    <w:rsid w:val="00FA5D85"/>
    <w:rsid w:val="033EF2EF"/>
    <w:rsid w:val="12AF0738"/>
    <w:rsid w:val="7E2E1C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40F8"/>
  <w15:docId w15:val="{2C61DDCA-A2D2-4278-9929-EF274064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8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86FF8"/>
    <w:pPr>
      <w:ind w:left="720"/>
      <w:contextualSpacing/>
    </w:pPr>
  </w:style>
  <w:style w:type="character" w:styleId="Kommentinviite">
    <w:name w:val="annotation reference"/>
    <w:basedOn w:val="Kappaleenoletusfontti"/>
    <w:uiPriority w:val="99"/>
    <w:semiHidden/>
    <w:unhideWhenUsed/>
    <w:rsid w:val="00AF38A9"/>
    <w:rPr>
      <w:sz w:val="16"/>
      <w:szCs w:val="16"/>
    </w:rPr>
  </w:style>
  <w:style w:type="paragraph" w:styleId="Kommentinteksti">
    <w:name w:val="annotation text"/>
    <w:basedOn w:val="Normaali"/>
    <w:link w:val="KommentintekstiChar"/>
    <w:uiPriority w:val="99"/>
    <w:semiHidden/>
    <w:unhideWhenUsed/>
    <w:rsid w:val="00AF38A9"/>
    <w:rPr>
      <w:sz w:val="20"/>
    </w:rPr>
  </w:style>
  <w:style w:type="character" w:customStyle="1" w:styleId="KommentintekstiChar">
    <w:name w:val="Kommentin teksti Char"/>
    <w:basedOn w:val="Kappaleenoletusfontti"/>
    <w:link w:val="Kommentinteksti"/>
    <w:uiPriority w:val="99"/>
    <w:semiHidden/>
    <w:rsid w:val="00AF38A9"/>
    <w:rPr>
      <w:sz w:val="20"/>
    </w:rPr>
  </w:style>
  <w:style w:type="paragraph" w:styleId="Kommentinotsikko">
    <w:name w:val="annotation subject"/>
    <w:basedOn w:val="Kommentinteksti"/>
    <w:next w:val="Kommentinteksti"/>
    <w:link w:val="KommentinotsikkoChar"/>
    <w:uiPriority w:val="99"/>
    <w:semiHidden/>
    <w:unhideWhenUsed/>
    <w:rsid w:val="00AF38A9"/>
    <w:rPr>
      <w:b/>
      <w:bCs/>
    </w:rPr>
  </w:style>
  <w:style w:type="character" w:customStyle="1" w:styleId="KommentinotsikkoChar">
    <w:name w:val="Kommentin otsikko Char"/>
    <w:basedOn w:val="KommentintekstiChar"/>
    <w:link w:val="Kommentinotsikko"/>
    <w:uiPriority w:val="99"/>
    <w:semiHidden/>
    <w:rsid w:val="00AF38A9"/>
    <w:rPr>
      <w:b/>
      <w:bCs/>
      <w:sz w:val="20"/>
    </w:rPr>
  </w:style>
  <w:style w:type="paragraph" w:styleId="Seliteteksti">
    <w:name w:val="Balloon Text"/>
    <w:basedOn w:val="Normaali"/>
    <w:link w:val="SelitetekstiChar"/>
    <w:uiPriority w:val="99"/>
    <w:semiHidden/>
    <w:unhideWhenUsed/>
    <w:rsid w:val="00AF38A9"/>
    <w:rPr>
      <w:rFonts w:ascii="Tahoma" w:hAnsi="Tahoma" w:cs="Tahoma"/>
      <w:sz w:val="16"/>
      <w:szCs w:val="16"/>
    </w:rPr>
  </w:style>
  <w:style w:type="character" w:customStyle="1" w:styleId="SelitetekstiChar">
    <w:name w:val="Seliteteksti Char"/>
    <w:basedOn w:val="Kappaleenoletusfontti"/>
    <w:link w:val="Seliteteksti"/>
    <w:uiPriority w:val="99"/>
    <w:semiHidden/>
    <w:rsid w:val="00AF38A9"/>
    <w:rPr>
      <w:rFonts w:ascii="Tahoma" w:hAnsi="Tahoma" w:cs="Tahoma"/>
      <w:sz w:val="16"/>
      <w:szCs w:val="16"/>
    </w:rPr>
  </w:style>
  <w:style w:type="paragraph" w:styleId="Yltunniste">
    <w:name w:val="header"/>
    <w:basedOn w:val="Normaali"/>
    <w:link w:val="YltunnisteChar"/>
    <w:uiPriority w:val="99"/>
    <w:unhideWhenUsed/>
    <w:rsid w:val="006677BC"/>
    <w:pPr>
      <w:tabs>
        <w:tab w:val="center" w:pos="4819"/>
        <w:tab w:val="right" w:pos="9638"/>
      </w:tabs>
    </w:pPr>
  </w:style>
  <w:style w:type="character" w:customStyle="1" w:styleId="YltunnisteChar">
    <w:name w:val="Ylätunniste Char"/>
    <w:basedOn w:val="Kappaleenoletusfontti"/>
    <w:link w:val="Yltunniste"/>
    <w:uiPriority w:val="99"/>
    <w:rsid w:val="006677BC"/>
  </w:style>
  <w:style w:type="paragraph" w:styleId="Alatunniste">
    <w:name w:val="footer"/>
    <w:basedOn w:val="Normaali"/>
    <w:link w:val="AlatunnisteChar"/>
    <w:uiPriority w:val="99"/>
    <w:unhideWhenUsed/>
    <w:rsid w:val="006677BC"/>
    <w:pPr>
      <w:tabs>
        <w:tab w:val="center" w:pos="4819"/>
        <w:tab w:val="right" w:pos="9638"/>
      </w:tabs>
    </w:pPr>
  </w:style>
  <w:style w:type="character" w:customStyle="1" w:styleId="AlatunnisteChar">
    <w:name w:val="Alatunniste Char"/>
    <w:basedOn w:val="Kappaleenoletusfontti"/>
    <w:link w:val="Alatunniste"/>
    <w:uiPriority w:val="99"/>
    <w:rsid w:val="006677BC"/>
  </w:style>
  <w:style w:type="character" w:styleId="Hyperlinkki">
    <w:name w:val="Hyperlink"/>
    <w:basedOn w:val="Kappaleenoletusfontti"/>
    <w:uiPriority w:val="99"/>
    <w:unhideWhenUsed/>
    <w:rsid w:val="00941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8EFEA-46C7-417D-B7D4-F74D896DA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6B2C0-9606-4E20-8977-4E5C23197E8B}">
  <ds:schemaRefs>
    <ds:schemaRef ds:uri="http://schemas.microsoft.com/sharepoint/v3/contenttype/forms"/>
  </ds:schemaRefs>
</ds:datastoreItem>
</file>

<file path=customXml/itemProps3.xml><?xml version="1.0" encoding="utf-8"?>
<ds:datastoreItem xmlns:ds="http://schemas.openxmlformats.org/officeDocument/2006/customXml" ds:itemID="{ECF34214-3591-4EBB-A5C1-6D0D37AB2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3439</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Jäänheimo Jenni</dc:creator>
  <cp:keywords/>
  <dc:description/>
  <cp:lastModifiedBy>Lindberg Sini (YM)</cp:lastModifiedBy>
  <cp:revision>2</cp:revision>
  <dcterms:created xsi:type="dcterms:W3CDTF">2022-06-07T08:29:00Z</dcterms:created>
  <dcterms:modified xsi:type="dcterms:W3CDTF">2022-06-07T08:29:00Z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