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5FD96" w14:textId="5CDF7440" w:rsidR="0088362D" w:rsidRDefault="0088362D" w:rsidP="0088362D">
      <w:r>
        <w:t xml:space="preserve">Ym rakennetun ympäristön osasto, </w:t>
      </w:r>
      <w:r>
        <w:rPr>
          <w:rFonts w:ascii="Calibri" w:eastAsia="Calibri" w:hAnsi="Calibri" w:cs="Calibri"/>
        </w:rPr>
        <w:t>Teppo Lehtin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Calibri" w:eastAsia="Calibri" w:hAnsi="Calibri" w:cs="Calibri"/>
        </w:rPr>
        <w:t>, +358 295 250 157, +358 50 517 9202 tai kehittämisjohtaja Juho Korpi +358 295 250</w:t>
      </w:r>
      <w:r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>136</w:t>
      </w:r>
    </w:p>
    <w:p w14:paraId="5A709AF8" w14:textId="77777777" w:rsidR="00233885" w:rsidRDefault="00233885" w:rsidP="00202F34">
      <w:pPr>
        <w:spacing w:after="0"/>
        <w:rPr>
          <w:rFonts w:cstheme="minorHAnsi"/>
          <w:b/>
          <w:bCs/>
        </w:rPr>
      </w:pPr>
      <w:bookmarkStart w:id="0" w:name="_GoBack"/>
      <w:bookmarkEnd w:id="0"/>
    </w:p>
    <w:p w14:paraId="3857AC2A" w14:textId="0075F0C9" w:rsidR="00881F26" w:rsidRDefault="00BE1FB0" w:rsidP="00202F34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Valtakunnalliset alueidenkäyttötavoitteet </w:t>
      </w:r>
      <w:r w:rsidR="00EF15F6" w:rsidRPr="00BE1FB0">
        <w:rPr>
          <w:rFonts w:cstheme="minorHAnsi"/>
          <w:b/>
          <w:bCs/>
        </w:rPr>
        <w:t>ajantasaistetaan vastaamaan muuttuv</w:t>
      </w:r>
      <w:r w:rsidR="00F005D2">
        <w:rPr>
          <w:rFonts w:cstheme="minorHAnsi"/>
          <w:b/>
          <w:bCs/>
        </w:rPr>
        <w:t>a</w:t>
      </w:r>
      <w:r w:rsidR="00B807FC">
        <w:rPr>
          <w:rFonts w:cstheme="minorHAnsi"/>
          <w:b/>
          <w:bCs/>
        </w:rPr>
        <w:t>a</w:t>
      </w:r>
      <w:r w:rsidR="00EF15F6" w:rsidRPr="00BE1FB0">
        <w:rPr>
          <w:rFonts w:cstheme="minorHAnsi"/>
          <w:b/>
          <w:bCs/>
        </w:rPr>
        <w:t>n toimintaympäristö</w:t>
      </w:r>
      <w:r w:rsidR="00CA4AD6">
        <w:rPr>
          <w:rFonts w:cstheme="minorHAnsi"/>
          <w:b/>
          <w:bCs/>
        </w:rPr>
        <w:t>ön</w:t>
      </w:r>
      <w:r w:rsidR="00083D2F" w:rsidRPr="00BE1FB0">
        <w:rPr>
          <w:rFonts w:cstheme="minorHAnsi"/>
          <w:b/>
          <w:bCs/>
        </w:rPr>
        <w:t xml:space="preserve"> </w:t>
      </w:r>
    </w:p>
    <w:p w14:paraId="1110BA11" w14:textId="77777777" w:rsidR="00CA4AD6" w:rsidRDefault="00CA4AD6" w:rsidP="00202F34">
      <w:pPr>
        <w:spacing w:after="0"/>
        <w:rPr>
          <w:rFonts w:cstheme="minorHAnsi"/>
          <w:bCs/>
        </w:rPr>
      </w:pPr>
    </w:p>
    <w:p w14:paraId="292AF9DF" w14:textId="77777777" w:rsidR="00D478A2" w:rsidRPr="0071625C" w:rsidRDefault="00D478A2" w:rsidP="00D478A2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>1. Tavoite</w:t>
      </w:r>
    </w:p>
    <w:p w14:paraId="009096EB" w14:textId="663EC26E" w:rsidR="000E1F22" w:rsidRDefault="00F005D2" w:rsidP="006F3B5F">
      <w:pPr>
        <w:spacing w:after="0" w:line="240" w:lineRule="auto"/>
        <w:rPr>
          <w:i/>
        </w:rPr>
      </w:pPr>
      <w:r>
        <w:rPr>
          <w:i/>
        </w:rPr>
        <w:t>V</w:t>
      </w:r>
      <w:r w:rsidR="009A3B7D" w:rsidRPr="006F3B5F">
        <w:rPr>
          <w:i/>
        </w:rPr>
        <w:t>altakunnallisten alueidenkäyttötavoitteiden</w:t>
      </w:r>
      <w:r w:rsidR="00BE1FB0">
        <w:rPr>
          <w:i/>
        </w:rPr>
        <w:t xml:space="preserve"> (VAT) </w:t>
      </w:r>
      <w:r w:rsidR="00DA41FE">
        <w:rPr>
          <w:i/>
        </w:rPr>
        <w:t xml:space="preserve">toimivuuden </w:t>
      </w:r>
      <w:r>
        <w:rPr>
          <w:i/>
        </w:rPr>
        <w:t xml:space="preserve">ja </w:t>
      </w:r>
      <w:r w:rsidR="009A3B7D" w:rsidRPr="006F3B5F">
        <w:rPr>
          <w:i/>
        </w:rPr>
        <w:t>ajantasaisuu</w:t>
      </w:r>
      <w:r>
        <w:rPr>
          <w:i/>
        </w:rPr>
        <w:t xml:space="preserve">den arvioinnin pohjalta </w:t>
      </w:r>
      <w:r w:rsidR="009A3B7D" w:rsidRPr="006F3B5F">
        <w:rPr>
          <w:i/>
        </w:rPr>
        <w:t>valmistellaan valtioneuvoston päätös VATtien ajantasaistamiseksi</w:t>
      </w:r>
      <w:r w:rsidR="003F3BA2">
        <w:rPr>
          <w:i/>
        </w:rPr>
        <w:t xml:space="preserve"> </w:t>
      </w:r>
      <w:r w:rsidR="005172E7">
        <w:rPr>
          <w:i/>
        </w:rPr>
        <w:t>tukeutuen alueidenkäytön kehityskuvatyöhön.</w:t>
      </w:r>
    </w:p>
    <w:p w14:paraId="33C5D0CC" w14:textId="77777777" w:rsidR="000E1F22" w:rsidRDefault="000E1F22" w:rsidP="006F3B5F">
      <w:pPr>
        <w:spacing w:after="0" w:line="240" w:lineRule="auto"/>
        <w:rPr>
          <w:i/>
        </w:rPr>
      </w:pPr>
    </w:p>
    <w:p w14:paraId="030E1908" w14:textId="258D49E1" w:rsidR="00847819" w:rsidRDefault="00847819" w:rsidP="006F3B5F">
      <w:pPr>
        <w:spacing w:after="0" w:line="240" w:lineRule="auto"/>
        <w:rPr>
          <w:i/>
        </w:rPr>
      </w:pPr>
      <w:r w:rsidRPr="00847819">
        <w:rPr>
          <w:i/>
        </w:rPr>
        <w:t xml:space="preserve">Tavoitteena on edistää koko yhteiskunnan kannalta merkittävien alueidenkäytön tarpeiden toteutumista kaavoituksessa ja valtion viranomaisten toiminnassa. Tavoitteiden uudistamisella vastataan muuttuvan toimintaympäristön tarpeisiin, etenkin vihreän siirtymän sujuvoittamiseen, sekä </w:t>
      </w:r>
      <w:r w:rsidR="002B008D">
        <w:rPr>
          <w:i/>
        </w:rPr>
        <w:t xml:space="preserve">mm. </w:t>
      </w:r>
      <w:r w:rsidRPr="00847819">
        <w:rPr>
          <w:i/>
        </w:rPr>
        <w:t>energiahuollon, liikennejärjestelmän, huoltovarmuuden ja aluerakenteen valtakunnallisiin yhteen sovittamis- ja edistämistarpeisiin</w:t>
      </w:r>
      <w:r>
        <w:rPr>
          <w:i/>
        </w:rPr>
        <w:t xml:space="preserve">. </w:t>
      </w:r>
    </w:p>
    <w:p w14:paraId="3857F0F7" w14:textId="20C3FE5C" w:rsidR="002B008D" w:rsidRDefault="002B008D" w:rsidP="006F3B5F">
      <w:pPr>
        <w:spacing w:after="0" w:line="240" w:lineRule="auto"/>
        <w:rPr>
          <w:i/>
        </w:rPr>
      </w:pPr>
    </w:p>
    <w:p w14:paraId="1A01E5F7" w14:textId="27462579" w:rsidR="002B008D" w:rsidRDefault="002B008D" w:rsidP="006F3B5F">
      <w:pPr>
        <w:spacing w:after="0" w:line="240" w:lineRule="auto"/>
        <w:rPr>
          <w:i/>
        </w:rPr>
      </w:pPr>
      <w:r w:rsidRPr="00FB6A82">
        <w:rPr>
          <w:rFonts w:cstheme="minorHAnsi"/>
          <w:i/>
        </w:rPr>
        <w:t xml:space="preserve">Vahvistetaan </w:t>
      </w:r>
      <w:r w:rsidR="00DA41FE">
        <w:rPr>
          <w:rFonts w:cstheme="minorHAnsi"/>
          <w:i/>
        </w:rPr>
        <w:t xml:space="preserve">alueidenkäytön </w:t>
      </w:r>
      <w:r w:rsidRPr="00FB6A82">
        <w:rPr>
          <w:rFonts w:cstheme="minorHAnsi"/>
          <w:i/>
        </w:rPr>
        <w:t xml:space="preserve">valtakunnallisten tarpeiden ja </w:t>
      </w:r>
      <w:r>
        <w:rPr>
          <w:rFonts w:cstheme="minorHAnsi"/>
          <w:i/>
        </w:rPr>
        <w:t xml:space="preserve">VATtien </w:t>
      </w:r>
      <w:r w:rsidRPr="00FB6A82">
        <w:rPr>
          <w:rFonts w:cstheme="minorHAnsi"/>
          <w:i/>
        </w:rPr>
        <w:t xml:space="preserve">ajantasaisuuden seurantaa ministeriöiden </w:t>
      </w:r>
      <w:r>
        <w:rPr>
          <w:rFonts w:cstheme="minorHAnsi"/>
          <w:i/>
        </w:rPr>
        <w:t>yhteistyönä. Kehitetään a</w:t>
      </w:r>
      <w:r w:rsidRPr="00FB6A82">
        <w:rPr>
          <w:rFonts w:cstheme="minorHAnsi"/>
          <w:i/>
        </w:rPr>
        <w:t>lueidenkäytön kehityskuvatyö</w:t>
      </w:r>
      <w:r>
        <w:rPr>
          <w:rFonts w:cstheme="minorHAnsi"/>
          <w:i/>
        </w:rPr>
        <w:t xml:space="preserve">tä </w:t>
      </w:r>
      <w:r w:rsidRPr="00FB6A82">
        <w:rPr>
          <w:rFonts w:cstheme="minorHAnsi"/>
          <w:i/>
        </w:rPr>
        <w:t>jatkuva</w:t>
      </w:r>
      <w:r>
        <w:rPr>
          <w:rFonts w:cstheme="minorHAnsi"/>
          <w:i/>
        </w:rPr>
        <w:t>n</w:t>
      </w:r>
      <w:r w:rsidRPr="00FB6A82">
        <w:rPr>
          <w:rFonts w:cstheme="minorHAnsi"/>
          <w:i/>
        </w:rPr>
        <w:t xml:space="preserve"> seurannan ja ennakoinnin väline</w:t>
      </w:r>
      <w:r>
        <w:rPr>
          <w:rFonts w:cstheme="minorHAnsi"/>
          <w:i/>
        </w:rPr>
        <w:t>enä</w:t>
      </w:r>
      <w:r w:rsidRPr="00FB6A82">
        <w:rPr>
          <w:rFonts w:cstheme="minorHAnsi"/>
          <w:i/>
        </w:rPr>
        <w:t xml:space="preserve">, joka sisältää </w:t>
      </w:r>
      <w:r>
        <w:rPr>
          <w:rFonts w:cstheme="minorHAnsi"/>
          <w:i/>
        </w:rPr>
        <w:t xml:space="preserve">alueidenkäytön </w:t>
      </w:r>
      <w:r w:rsidRPr="00FB6A82">
        <w:rPr>
          <w:rFonts w:cstheme="minorHAnsi"/>
          <w:i/>
        </w:rPr>
        <w:t>tilanne</w:t>
      </w:r>
      <w:r>
        <w:rPr>
          <w:rFonts w:cstheme="minorHAnsi"/>
          <w:i/>
        </w:rPr>
        <w:t xml:space="preserve">-ja </w:t>
      </w:r>
      <w:r w:rsidRPr="00FB6A82">
        <w:rPr>
          <w:rFonts w:cstheme="minorHAnsi"/>
          <w:i/>
        </w:rPr>
        <w:t>tulevaisuus</w:t>
      </w:r>
      <w:r>
        <w:rPr>
          <w:rFonts w:cstheme="minorHAnsi"/>
          <w:i/>
        </w:rPr>
        <w:t>kuvan sekä arvion alueidenkäytön kehittämistarpeista kestävän kehityksen kannalta.</w:t>
      </w:r>
    </w:p>
    <w:p w14:paraId="29C9B2D9" w14:textId="7A8FF335" w:rsidR="00D478A2" w:rsidRPr="0071625C" w:rsidRDefault="003F0798" w:rsidP="001768CA">
      <w:pPr>
        <w:pStyle w:val="Luettelokappale"/>
        <w:spacing w:after="0" w:line="240" w:lineRule="auto"/>
        <w:rPr>
          <w:rFonts w:cstheme="minorHAnsi"/>
          <w:b/>
          <w:bCs/>
        </w:rPr>
      </w:pPr>
      <w:r w:rsidRPr="00FA6993">
        <w:rPr>
          <w:rFonts w:cstheme="minorHAnsi"/>
          <w:i/>
        </w:rPr>
        <w:t xml:space="preserve">  </w:t>
      </w:r>
    </w:p>
    <w:p w14:paraId="39DEF0FF" w14:textId="2BA68835" w:rsidR="00D478A2" w:rsidRPr="0071625C" w:rsidRDefault="00D478A2" w:rsidP="00D478A2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 xml:space="preserve">2. Tausta ja kytkentä muihin politiikkatoimiin </w:t>
      </w:r>
    </w:p>
    <w:p w14:paraId="6D3ADAFA" w14:textId="465BCFED" w:rsidR="003F0798" w:rsidRPr="006F3B5F" w:rsidRDefault="003F0798" w:rsidP="006F3B5F">
      <w:pPr>
        <w:spacing w:after="0" w:line="240" w:lineRule="auto"/>
        <w:rPr>
          <w:rFonts w:cstheme="minorHAnsi"/>
          <w:i/>
        </w:rPr>
      </w:pPr>
      <w:r w:rsidRPr="006F3B5F">
        <w:rPr>
          <w:rFonts w:cstheme="minorHAnsi"/>
          <w:i/>
        </w:rPr>
        <w:t>V</w:t>
      </w:r>
      <w:r w:rsidR="0066598C">
        <w:rPr>
          <w:rFonts w:cstheme="minorHAnsi"/>
          <w:i/>
        </w:rPr>
        <w:t xml:space="preserve">ATit </w:t>
      </w:r>
      <w:r w:rsidRPr="006F3B5F">
        <w:rPr>
          <w:rFonts w:cstheme="minorHAnsi"/>
          <w:i/>
        </w:rPr>
        <w:t>ovat osa alueidenkäytön suunnittelujärjestelmää</w:t>
      </w:r>
      <w:r w:rsidR="006F3B5F" w:rsidRPr="006F3B5F">
        <w:rPr>
          <w:rFonts w:cstheme="minorHAnsi"/>
          <w:i/>
        </w:rPr>
        <w:t xml:space="preserve">. Niiden </w:t>
      </w:r>
      <w:r w:rsidRPr="006F3B5F">
        <w:rPr>
          <w:rFonts w:cstheme="minorHAnsi"/>
          <w:i/>
        </w:rPr>
        <w:t xml:space="preserve">avulla valtioneuvosto linjaa alueidenkäyttöä valtakunnallisesti merkittävissä asioissa. </w:t>
      </w:r>
      <w:r w:rsidR="00374D76">
        <w:rPr>
          <w:rFonts w:cstheme="minorHAnsi"/>
          <w:i/>
        </w:rPr>
        <w:t xml:space="preserve">Tehtävänä </w:t>
      </w:r>
      <w:r w:rsidR="00DD5ECB" w:rsidRPr="006F3B5F">
        <w:rPr>
          <w:rFonts w:cstheme="minorHAnsi"/>
          <w:i/>
        </w:rPr>
        <w:t>on määrittää ja sovittaa yhteen alueidenkäyttöä ja aluerakennetta koskevia valtion eri sektoreiden valtakunnallisia tarpeita sekä edistää niiden toteutumista alueidenkäytö</w:t>
      </w:r>
      <w:r w:rsidR="00F005D2">
        <w:rPr>
          <w:rFonts w:cstheme="minorHAnsi"/>
          <w:i/>
        </w:rPr>
        <w:t xml:space="preserve">ssä ja </w:t>
      </w:r>
      <w:r w:rsidR="00DD5ECB" w:rsidRPr="006F3B5F">
        <w:rPr>
          <w:rFonts w:cstheme="minorHAnsi"/>
          <w:i/>
        </w:rPr>
        <w:t>sen suunnittelu</w:t>
      </w:r>
      <w:r w:rsidR="00F005D2">
        <w:rPr>
          <w:rFonts w:cstheme="minorHAnsi"/>
          <w:i/>
        </w:rPr>
        <w:t xml:space="preserve">ssa. </w:t>
      </w:r>
      <w:r w:rsidR="00DD5ECB" w:rsidRPr="006F3B5F">
        <w:rPr>
          <w:rFonts w:cstheme="minorHAnsi"/>
          <w:i/>
        </w:rPr>
        <w:t>Tavoitteilla turvataan myös kansainvälisten sopimusten täytäntöönpanoa</w:t>
      </w:r>
      <w:r w:rsidR="0066598C">
        <w:rPr>
          <w:rFonts w:cstheme="minorHAnsi"/>
          <w:i/>
        </w:rPr>
        <w:t xml:space="preserve">. </w:t>
      </w:r>
      <w:r w:rsidR="00905693">
        <w:rPr>
          <w:rFonts w:cstheme="minorHAnsi"/>
          <w:i/>
        </w:rPr>
        <w:t>Valtioneuvoston voimassa oleva päätös VATeista on vuodelta 2017.</w:t>
      </w:r>
    </w:p>
    <w:p w14:paraId="5137D659" w14:textId="77777777" w:rsidR="003F0798" w:rsidRDefault="003F0798" w:rsidP="006E410D">
      <w:pPr>
        <w:pStyle w:val="Luettelokappale"/>
        <w:spacing w:after="0" w:line="240" w:lineRule="auto"/>
        <w:rPr>
          <w:rFonts w:cstheme="minorHAnsi"/>
        </w:rPr>
      </w:pPr>
    </w:p>
    <w:p w14:paraId="70AFBBF6" w14:textId="0EF287E3" w:rsidR="008A76DE" w:rsidRDefault="00EC6929" w:rsidP="006F3B5F">
      <w:pPr>
        <w:spacing w:after="0" w:line="240" w:lineRule="auto"/>
        <w:rPr>
          <w:rFonts w:cstheme="minorHAnsi"/>
          <w:i/>
        </w:rPr>
      </w:pPr>
      <w:r>
        <w:rPr>
          <w:rFonts w:cstheme="minorHAnsi"/>
          <w:i/>
        </w:rPr>
        <w:t xml:space="preserve">VATtien </w:t>
      </w:r>
      <w:r w:rsidR="00DD5ECB" w:rsidRPr="006F3B5F">
        <w:rPr>
          <w:rFonts w:cstheme="minorHAnsi"/>
          <w:i/>
        </w:rPr>
        <w:t xml:space="preserve">toimivuutta ja kehittämistarpeita koskeneen selvityksen </w:t>
      </w:r>
      <w:r w:rsidR="006F3B5F" w:rsidRPr="006F3B5F">
        <w:rPr>
          <w:rFonts w:cstheme="minorHAnsi"/>
          <w:i/>
        </w:rPr>
        <w:t>(ml. s</w:t>
      </w:r>
      <w:r w:rsidR="00DD5ECB" w:rsidRPr="006F3B5F">
        <w:rPr>
          <w:rFonts w:cstheme="minorHAnsi"/>
          <w:i/>
        </w:rPr>
        <w:t>idosryhmäkyselyn</w:t>
      </w:r>
      <w:r w:rsidR="006F3B5F" w:rsidRPr="006F3B5F">
        <w:rPr>
          <w:rFonts w:cstheme="minorHAnsi"/>
          <w:i/>
        </w:rPr>
        <w:t>)</w:t>
      </w:r>
      <w:r w:rsidR="00DD5ECB" w:rsidRPr="006F3B5F">
        <w:rPr>
          <w:rFonts w:cstheme="minorHAnsi"/>
          <w:i/>
        </w:rPr>
        <w:t xml:space="preserve"> mukaan VATit </w:t>
      </w:r>
      <w:r w:rsidR="000F603F">
        <w:rPr>
          <w:rFonts w:cstheme="minorHAnsi"/>
          <w:i/>
        </w:rPr>
        <w:t>koetaan tarpeellisena ja pääosin toimivana välineenä</w:t>
      </w:r>
      <w:r w:rsidR="008A76DE">
        <w:t xml:space="preserve">. </w:t>
      </w:r>
      <w:r w:rsidR="008A76DE">
        <w:rPr>
          <w:rFonts w:cstheme="minorHAnsi"/>
          <w:i/>
        </w:rPr>
        <w:t xml:space="preserve">Muuttuva </w:t>
      </w:r>
      <w:r w:rsidR="008A76DE" w:rsidRPr="006F3B5F">
        <w:rPr>
          <w:rFonts w:cstheme="minorHAnsi"/>
          <w:i/>
        </w:rPr>
        <w:t xml:space="preserve">toimintaympäristö </w:t>
      </w:r>
      <w:r w:rsidR="008A76DE">
        <w:rPr>
          <w:rFonts w:cstheme="minorHAnsi"/>
          <w:i/>
        </w:rPr>
        <w:t xml:space="preserve">ja tavoitteiden vaikuttavuus vaativat kuitenkin uudelleen arviointia. </w:t>
      </w:r>
      <w:r w:rsidR="008A76DE" w:rsidRPr="008A76DE">
        <w:rPr>
          <w:rFonts w:cstheme="minorHAnsi"/>
          <w:i/>
        </w:rPr>
        <w:t xml:space="preserve">Selvityksen mukaan </w:t>
      </w:r>
      <w:r w:rsidR="008803EF">
        <w:rPr>
          <w:rFonts w:cstheme="minorHAnsi"/>
          <w:i/>
        </w:rPr>
        <w:t xml:space="preserve">VATteja </w:t>
      </w:r>
      <w:r w:rsidR="008A76DE" w:rsidRPr="008A76DE">
        <w:rPr>
          <w:rFonts w:cstheme="minorHAnsi"/>
          <w:i/>
        </w:rPr>
        <w:t xml:space="preserve">tarvitaan erityisesti ilmastonmuutokseen hillintään ja siihen sopeutumiseen sekä torjumaan luontokatoa. </w:t>
      </w:r>
      <w:r w:rsidR="00C67D92">
        <w:rPr>
          <w:rFonts w:cstheme="minorHAnsi"/>
          <w:i/>
        </w:rPr>
        <w:t xml:space="preserve">Lisäksi </w:t>
      </w:r>
      <w:r w:rsidR="008A76DE" w:rsidRPr="008A76DE">
        <w:rPr>
          <w:rFonts w:cstheme="minorHAnsi"/>
          <w:i/>
        </w:rPr>
        <w:t>liikenneverkon, energiahuollon, huoltovarmuuden</w:t>
      </w:r>
      <w:r w:rsidR="003D7CEE">
        <w:rPr>
          <w:rFonts w:cstheme="minorHAnsi"/>
          <w:i/>
        </w:rPr>
        <w:t>, kulttuuriympäristön</w:t>
      </w:r>
      <w:r w:rsidR="008A76DE" w:rsidRPr="008A76DE">
        <w:rPr>
          <w:rFonts w:cstheme="minorHAnsi"/>
          <w:i/>
        </w:rPr>
        <w:t xml:space="preserve"> ja aluerakenteen kysymyksissä näh</w:t>
      </w:r>
      <w:r w:rsidR="00C67D92">
        <w:rPr>
          <w:rFonts w:cstheme="minorHAnsi"/>
          <w:i/>
        </w:rPr>
        <w:t>dään</w:t>
      </w:r>
      <w:r w:rsidR="008A76DE" w:rsidRPr="008A76DE">
        <w:rPr>
          <w:rFonts w:cstheme="minorHAnsi"/>
          <w:i/>
        </w:rPr>
        <w:t xml:space="preserve"> tarpeita valtakunnalliselle yhteensovittamiselle</w:t>
      </w:r>
      <w:r w:rsidR="00C67D92">
        <w:rPr>
          <w:rFonts w:cstheme="minorHAnsi"/>
          <w:i/>
        </w:rPr>
        <w:t xml:space="preserve"> ja ohjaukselle</w:t>
      </w:r>
      <w:r w:rsidR="008A76DE" w:rsidRPr="008A76DE">
        <w:rPr>
          <w:rFonts w:cstheme="minorHAnsi"/>
          <w:i/>
        </w:rPr>
        <w:t xml:space="preserve">. Tavoitteita tulisi jatkossa konkretisoida ja </w:t>
      </w:r>
      <w:r w:rsidR="003D7CEE">
        <w:rPr>
          <w:rFonts w:cstheme="minorHAnsi"/>
          <w:i/>
        </w:rPr>
        <w:t xml:space="preserve">yhteen sovittaa </w:t>
      </w:r>
      <w:r w:rsidR="008A76DE" w:rsidRPr="008A76DE">
        <w:rPr>
          <w:rFonts w:cstheme="minorHAnsi"/>
          <w:i/>
        </w:rPr>
        <w:t>keskenään, jotta tulkintaerimielisyydet vähenisivät ja vaikuttavuus kasvaisi.</w:t>
      </w:r>
      <w:r w:rsidR="008A76DE">
        <w:rPr>
          <w:rFonts w:cstheme="minorHAnsi"/>
          <w:i/>
        </w:rPr>
        <w:t xml:space="preserve"> Myös t</w:t>
      </w:r>
      <w:r w:rsidR="008A76DE" w:rsidRPr="006F3B5F">
        <w:rPr>
          <w:rFonts w:cstheme="minorHAnsi"/>
          <w:i/>
        </w:rPr>
        <w:t>avoitteiden ajantasaisuu</w:t>
      </w:r>
      <w:r w:rsidR="008A76DE">
        <w:rPr>
          <w:rFonts w:cstheme="minorHAnsi"/>
          <w:i/>
        </w:rPr>
        <w:t>den ja toimivuuden seurantaa tulisi kehittää yhteistyössä ministeriöiden ja muiden sidosryhmien kesken.</w:t>
      </w:r>
    </w:p>
    <w:p w14:paraId="04E2C7BF" w14:textId="77777777" w:rsidR="009A3B7D" w:rsidRDefault="009A3B7D" w:rsidP="00D0126A">
      <w:pPr>
        <w:pStyle w:val="Luettelokappale"/>
        <w:spacing w:after="0" w:line="240" w:lineRule="auto"/>
        <w:rPr>
          <w:rFonts w:cstheme="minorHAnsi"/>
          <w:i/>
        </w:rPr>
      </w:pPr>
    </w:p>
    <w:p w14:paraId="59DFC6E2" w14:textId="1BC1C946" w:rsidR="00D478A2" w:rsidRPr="009A3B7D" w:rsidRDefault="00D478A2" w:rsidP="009A3B7D">
      <w:pPr>
        <w:spacing w:after="0" w:line="240" w:lineRule="auto"/>
        <w:rPr>
          <w:rFonts w:cstheme="minorHAnsi"/>
          <w:b/>
          <w:bCs/>
        </w:rPr>
      </w:pPr>
      <w:r w:rsidRPr="009A3B7D">
        <w:rPr>
          <w:rFonts w:cstheme="minorHAnsi"/>
          <w:b/>
          <w:bCs/>
        </w:rPr>
        <w:t xml:space="preserve">3. Esitettävät toimenpiteet </w:t>
      </w:r>
    </w:p>
    <w:p w14:paraId="3909C3F8" w14:textId="72C263C2" w:rsidR="00515A8A" w:rsidRPr="006F3B5F" w:rsidRDefault="00F16523" w:rsidP="006F3B5F">
      <w:pPr>
        <w:spacing w:after="0" w:line="240" w:lineRule="auto"/>
        <w:rPr>
          <w:rFonts w:cstheme="minorHAnsi"/>
          <w:i/>
        </w:rPr>
      </w:pPr>
      <w:r w:rsidRPr="006F3B5F">
        <w:rPr>
          <w:rFonts w:cstheme="minorHAnsi"/>
          <w:i/>
        </w:rPr>
        <w:t xml:space="preserve">Tavoitteiden </w:t>
      </w:r>
      <w:r w:rsidR="001768CA" w:rsidRPr="006F3B5F">
        <w:rPr>
          <w:rFonts w:cstheme="minorHAnsi"/>
          <w:i/>
        </w:rPr>
        <w:t xml:space="preserve">ajantasaisuus arvioidaan ja </w:t>
      </w:r>
      <w:r w:rsidR="000E36D8">
        <w:rPr>
          <w:rFonts w:cstheme="minorHAnsi"/>
          <w:i/>
        </w:rPr>
        <w:t xml:space="preserve">valtioneuvoston päätös </w:t>
      </w:r>
      <w:r w:rsidR="00F005D2">
        <w:rPr>
          <w:rFonts w:cstheme="minorHAnsi"/>
          <w:i/>
        </w:rPr>
        <w:t xml:space="preserve">valmistellaan </w:t>
      </w:r>
      <w:r w:rsidR="001768CA" w:rsidRPr="006F3B5F">
        <w:rPr>
          <w:rFonts w:cstheme="minorHAnsi"/>
          <w:i/>
        </w:rPr>
        <w:t xml:space="preserve">yhteistyössä ministeriöiden ja sidosryhmien kanssa siten kuin </w:t>
      </w:r>
      <w:r w:rsidR="00D875DC" w:rsidRPr="006F3B5F">
        <w:rPr>
          <w:rFonts w:cstheme="minorHAnsi"/>
          <w:i/>
        </w:rPr>
        <w:t>MRL:ssa</w:t>
      </w:r>
      <w:r w:rsidR="001D5943" w:rsidRPr="006F3B5F">
        <w:rPr>
          <w:rFonts w:cstheme="minorHAnsi"/>
          <w:i/>
        </w:rPr>
        <w:t xml:space="preserve"> ja SOVA-laissa</w:t>
      </w:r>
      <w:r w:rsidR="001768CA" w:rsidRPr="006F3B5F">
        <w:rPr>
          <w:rFonts w:cstheme="minorHAnsi"/>
          <w:i/>
        </w:rPr>
        <w:t xml:space="preserve"> säädetään</w:t>
      </w:r>
      <w:r w:rsidR="00D875DC" w:rsidRPr="006F3B5F">
        <w:rPr>
          <w:rFonts w:cstheme="minorHAnsi"/>
          <w:i/>
        </w:rPr>
        <w:t>.</w:t>
      </w:r>
      <w:r w:rsidR="001768CA" w:rsidRPr="006F3B5F">
        <w:rPr>
          <w:rFonts w:cstheme="minorHAnsi"/>
          <w:i/>
        </w:rPr>
        <w:t xml:space="preserve"> </w:t>
      </w:r>
      <w:r w:rsidR="00515A8A" w:rsidRPr="006F3B5F">
        <w:rPr>
          <w:rFonts w:cstheme="minorHAnsi"/>
          <w:i/>
        </w:rPr>
        <w:t>Eduskunnalle varat</w:t>
      </w:r>
      <w:r w:rsidR="00D875DC" w:rsidRPr="006F3B5F">
        <w:rPr>
          <w:rFonts w:cstheme="minorHAnsi"/>
          <w:i/>
        </w:rPr>
        <w:t xml:space="preserve">aan </w:t>
      </w:r>
      <w:r w:rsidR="00515A8A" w:rsidRPr="006F3B5F">
        <w:rPr>
          <w:rFonts w:cstheme="minorHAnsi"/>
          <w:i/>
        </w:rPr>
        <w:t xml:space="preserve">mahdollisuus ottaa kantaa </w:t>
      </w:r>
      <w:r w:rsidR="001768CA" w:rsidRPr="006F3B5F">
        <w:rPr>
          <w:rFonts w:cstheme="minorHAnsi"/>
          <w:i/>
        </w:rPr>
        <w:t xml:space="preserve">tavoitteissa käsiteltäviin </w:t>
      </w:r>
      <w:r w:rsidR="00515A8A" w:rsidRPr="006F3B5F">
        <w:rPr>
          <w:rFonts w:cstheme="minorHAnsi"/>
          <w:i/>
        </w:rPr>
        <w:t>asioihin</w:t>
      </w:r>
      <w:r w:rsidR="00551EB9" w:rsidRPr="006F3B5F">
        <w:rPr>
          <w:rFonts w:cstheme="minorHAnsi"/>
          <w:i/>
        </w:rPr>
        <w:t xml:space="preserve"> ennen </w:t>
      </w:r>
      <w:r w:rsidR="006F3B5F" w:rsidRPr="006F3B5F">
        <w:rPr>
          <w:rFonts w:cstheme="minorHAnsi"/>
          <w:i/>
        </w:rPr>
        <w:t xml:space="preserve">valtioneuvoston </w:t>
      </w:r>
      <w:r w:rsidR="00551EB9" w:rsidRPr="006F3B5F">
        <w:rPr>
          <w:rFonts w:cstheme="minorHAnsi"/>
          <w:i/>
        </w:rPr>
        <w:t>päätöstä</w:t>
      </w:r>
      <w:r w:rsidR="001768CA" w:rsidRPr="006F3B5F">
        <w:rPr>
          <w:rFonts w:cstheme="minorHAnsi"/>
          <w:i/>
        </w:rPr>
        <w:t xml:space="preserve"> </w:t>
      </w:r>
      <w:r w:rsidR="009A3B7D" w:rsidRPr="006F3B5F">
        <w:rPr>
          <w:rFonts w:cstheme="minorHAnsi"/>
          <w:i/>
        </w:rPr>
        <w:t xml:space="preserve">laatimalla </w:t>
      </w:r>
      <w:r w:rsidR="00515A8A" w:rsidRPr="006F3B5F">
        <w:rPr>
          <w:rFonts w:cstheme="minorHAnsi"/>
          <w:i/>
        </w:rPr>
        <w:t>selonte</w:t>
      </w:r>
      <w:r w:rsidR="009A3B7D" w:rsidRPr="006F3B5F">
        <w:rPr>
          <w:rFonts w:cstheme="minorHAnsi"/>
          <w:i/>
        </w:rPr>
        <w:t xml:space="preserve">ko </w:t>
      </w:r>
      <w:r w:rsidR="00515A8A" w:rsidRPr="006F3B5F">
        <w:rPr>
          <w:rFonts w:cstheme="minorHAnsi"/>
          <w:i/>
        </w:rPr>
        <w:t>tai muu</w:t>
      </w:r>
      <w:r w:rsidR="009A3B7D" w:rsidRPr="006F3B5F">
        <w:rPr>
          <w:rFonts w:cstheme="minorHAnsi"/>
          <w:i/>
        </w:rPr>
        <w:t>toin eduskunnan kanssa sovittav</w:t>
      </w:r>
      <w:r w:rsidR="00FB6A82" w:rsidRPr="006F3B5F">
        <w:rPr>
          <w:rFonts w:cstheme="minorHAnsi"/>
          <w:i/>
        </w:rPr>
        <w:t xml:space="preserve">alla </w:t>
      </w:r>
      <w:r w:rsidR="003E6952">
        <w:rPr>
          <w:rFonts w:cstheme="minorHAnsi"/>
          <w:i/>
        </w:rPr>
        <w:t xml:space="preserve">tavalla. </w:t>
      </w:r>
      <w:r w:rsidR="009A3B7D" w:rsidRPr="006F3B5F">
        <w:rPr>
          <w:rFonts w:cstheme="minorHAnsi"/>
          <w:i/>
        </w:rPr>
        <w:t xml:space="preserve"> </w:t>
      </w:r>
      <w:r w:rsidR="00515A8A" w:rsidRPr="006F3B5F">
        <w:rPr>
          <w:rFonts w:cstheme="minorHAnsi"/>
          <w:i/>
        </w:rPr>
        <w:t xml:space="preserve">  </w:t>
      </w:r>
    </w:p>
    <w:p w14:paraId="6DE2B5CD" w14:textId="77777777" w:rsidR="00D478A2" w:rsidRPr="0071625C" w:rsidRDefault="00D478A2" w:rsidP="00D478A2">
      <w:pPr>
        <w:pStyle w:val="Luettelokappale"/>
        <w:spacing w:after="0" w:line="240" w:lineRule="auto"/>
        <w:rPr>
          <w:rFonts w:cstheme="minorHAnsi"/>
        </w:rPr>
      </w:pPr>
    </w:p>
    <w:p w14:paraId="2D657063" w14:textId="23359EF9" w:rsidR="00D478A2" w:rsidRDefault="00D478A2" w:rsidP="00D478A2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t xml:space="preserve">4. Vaikutukset </w:t>
      </w:r>
    </w:p>
    <w:p w14:paraId="72C014BC" w14:textId="08126A6D" w:rsidR="006F3B5F" w:rsidRPr="00905693" w:rsidRDefault="003E6952" w:rsidP="006F3B5F">
      <w:pPr>
        <w:spacing w:after="0"/>
        <w:rPr>
          <w:rFonts w:cstheme="minorHAnsi"/>
          <w:bCs/>
          <w:i/>
        </w:rPr>
      </w:pPr>
      <w:r w:rsidRPr="00905693">
        <w:rPr>
          <w:rFonts w:cstheme="minorHAnsi"/>
          <w:bCs/>
          <w:i/>
        </w:rPr>
        <w:t>E</w:t>
      </w:r>
      <w:r w:rsidR="006F3B5F" w:rsidRPr="00905693">
        <w:rPr>
          <w:rFonts w:cstheme="minorHAnsi"/>
          <w:bCs/>
          <w:i/>
        </w:rPr>
        <w:t xml:space="preserve">dellytykset </w:t>
      </w:r>
      <w:r w:rsidR="008C17FE" w:rsidRPr="00905693">
        <w:rPr>
          <w:rFonts w:cstheme="minorHAnsi"/>
          <w:bCs/>
          <w:i/>
        </w:rPr>
        <w:t xml:space="preserve">kestävälle kehitykselle ja </w:t>
      </w:r>
      <w:r w:rsidR="006F3B5F" w:rsidRPr="00905693">
        <w:rPr>
          <w:rFonts w:cstheme="minorHAnsi"/>
          <w:bCs/>
          <w:i/>
        </w:rPr>
        <w:t xml:space="preserve">koko yhteiskunnan kannalta tärkeiden </w:t>
      </w:r>
      <w:r w:rsidR="008C17FE" w:rsidRPr="00905693">
        <w:rPr>
          <w:rFonts w:cstheme="minorHAnsi"/>
          <w:bCs/>
          <w:i/>
        </w:rPr>
        <w:t xml:space="preserve">tarpeiden </w:t>
      </w:r>
      <w:r w:rsidR="006F3B5F" w:rsidRPr="00905693">
        <w:rPr>
          <w:rFonts w:cstheme="minorHAnsi"/>
          <w:bCs/>
          <w:i/>
        </w:rPr>
        <w:t xml:space="preserve">toteutumiselle vahvistuvat. </w:t>
      </w:r>
      <w:r w:rsidR="00905693" w:rsidRPr="00905693">
        <w:rPr>
          <w:rFonts w:cstheme="minorHAnsi"/>
          <w:bCs/>
          <w:i/>
        </w:rPr>
        <w:t xml:space="preserve">Valtakunnallisten hankkeiden ja alueidenkäyttöratkaisujen toteuttamisedellytykset alueidenkäytössä paranevat. </w:t>
      </w:r>
      <w:r w:rsidR="00F005D2" w:rsidRPr="00905693">
        <w:rPr>
          <w:rFonts w:cstheme="minorHAnsi"/>
          <w:bCs/>
          <w:i/>
        </w:rPr>
        <w:t>T</w:t>
      </w:r>
      <w:r w:rsidR="006F3B5F" w:rsidRPr="00905693">
        <w:rPr>
          <w:rFonts w:cstheme="minorHAnsi"/>
          <w:bCs/>
          <w:i/>
        </w:rPr>
        <w:t>avoitteiden soveltami</w:t>
      </w:r>
      <w:r w:rsidR="00F005D2" w:rsidRPr="00905693">
        <w:rPr>
          <w:rFonts w:cstheme="minorHAnsi"/>
          <w:bCs/>
          <w:i/>
        </w:rPr>
        <w:t xml:space="preserve">nen </w:t>
      </w:r>
      <w:r w:rsidRPr="00905693">
        <w:rPr>
          <w:rFonts w:cstheme="minorHAnsi"/>
          <w:bCs/>
          <w:i/>
        </w:rPr>
        <w:t>ja ennakoiva viranomaisyhteistyö</w:t>
      </w:r>
      <w:r w:rsidR="00F005D2" w:rsidRPr="00905693">
        <w:rPr>
          <w:rFonts w:cstheme="minorHAnsi"/>
          <w:bCs/>
          <w:i/>
        </w:rPr>
        <w:t xml:space="preserve"> sujuvoituu</w:t>
      </w:r>
      <w:r w:rsidR="00905693">
        <w:rPr>
          <w:rFonts w:cstheme="minorHAnsi"/>
          <w:bCs/>
          <w:i/>
        </w:rPr>
        <w:t>.</w:t>
      </w:r>
    </w:p>
    <w:p w14:paraId="6A0566AD" w14:textId="77777777" w:rsidR="006F3B5F" w:rsidRDefault="006F3B5F" w:rsidP="006F3B5F">
      <w:pPr>
        <w:spacing w:after="0"/>
        <w:rPr>
          <w:rFonts w:cstheme="minorHAnsi"/>
          <w:bCs/>
        </w:rPr>
      </w:pPr>
    </w:p>
    <w:p w14:paraId="3B1E54BA" w14:textId="77777777" w:rsidR="00D478A2" w:rsidRPr="0071625C" w:rsidRDefault="00D478A2" w:rsidP="00D478A2">
      <w:pPr>
        <w:spacing w:after="0"/>
        <w:rPr>
          <w:rFonts w:cstheme="minorHAnsi"/>
          <w:b/>
          <w:bCs/>
        </w:rPr>
      </w:pPr>
      <w:r w:rsidRPr="0071625C">
        <w:rPr>
          <w:rFonts w:cstheme="minorHAnsi"/>
          <w:b/>
          <w:bCs/>
        </w:rPr>
        <w:lastRenderedPageBreak/>
        <w:t>5. Voimavara- ja muut tarpeet</w:t>
      </w:r>
    </w:p>
    <w:p w14:paraId="3B0787D6" w14:textId="73E8CD40" w:rsidR="00881F26" w:rsidRPr="006F3B5F" w:rsidRDefault="00515A8A" w:rsidP="00202F34">
      <w:pPr>
        <w:spacing w:after="0"/>
        <w:rPr>
          <w:rFonts w:cstheme="minorHAnsi"/>
          <w:bCs/>
          <w:i/>
        </w:rPr>
      </w:pPr>
      <w:r w:rsidRPr="006F3B5F">
        <w:rPr>
          <w:rFonts w:cstheme="minorHAnsi"/>
          <w:bCs/>
          <w:i/>
        </w:rPr>
        <w:t xml:space="preserve">Uudistamistyö toteutetaan </w:t>
      </w:r>
      <w:r w:rsidR="006A2F50" w:rsidRPr="006F3B5F">
        <w:rPr>
          <w:rFonts w:cstheme="minorHAnsi"/>
          <w:bCs/>
          <w:i/>
        </w:rPr>
        <w:t xml:space="preserve">pääosin </w:t>
      </w:r>
      <w:r w:rsidRPr="006F3B5F">
        <w:rPr>
          <w:rFonts w:cstheme="minorHAnsi"/>
          <w:bCs/>
          <w:i/>
        </w:rPr>
        <w:t>virkatyönä</w:t>
      </w:r>
      <w:r w:rsidR="006A2F50" w:rsidRPr="006F3B5F">
        <w:rPr>
          <w:rFonts w:cstheme="minorHAnsi"/>
          <w:bCs/>
          <w:i/>
        </w:rPr>
        <w:t xml:space="preserve">. Valmistelussa </w:t>
      </w:r>
      <w:r w:rsidR="00307499" w:rsidRPr="006F3B5F">
        <w:rPr>
          <w:rFonts w:cstheme="minorHAnsi"/>
          <w:bCs/>
          <w:i/>
        </w:rPr>
        <w:t xml:space="preserve">varaudutaan tarvittaviin selvityksiin ja </w:t>
      </w:r>
      <w:r w:rsidR="006F3B5F" w:rsidRPr="006F3B5F">
        <w:rPr>
          <w:rFonts w:cstheme="minorHAnsi"/>
          <w:bCs/>
          <w:i/>
        </w:rPr>
        <w:t xml:space="preserve">toimeenpanoa edistäviin </w:t>
      </w:r>
      <w:r w:rsidRPr="006F3B5F">
        <w:rPr>
          <w:rFonts w:cstheme="minorHAnsi"/>
          <w:bCs/>
          <w:i/>
        </w:rPr>
        <w:t>koulutus yms. kustannuksiin</w:t>
      </w:r>
      <w:r w:rsidR="00185E67">
        <w:rPr>
          <w:rFonts w:cstheme="minorHAnsi"/>
          <w:bCs/>
          <w:i/>
        </w:rPr>
        <w:t xml:space="preserve"> tarvitaan 200 000 euron määräraha.</w:t>
      </w:r>
    </w:p>
    <w:sectPr w:rsidR="00881F26" w:rsidRPr="006F3B5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F4907"/>
    <w:multiLevelType w:val="hybridMultilevel"/>
    <w:tmpl w:val="B5AAD03E"/>
    <w:lvl w:ilvl="0" w:tplc="E424D2E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5D68D3"/>
    <w:multiLevelType w:val="hybridMultilevel"/>
    <w:tmpl w:val="4A1CAA22"/>
    <w:lvl w:ilvl="0" w:tplc="DE285A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83D2F"/>
    <w:rsid w:val="000E1F22"/>
    <w:rsid w:val="000E36D8"/>
    <w:rsid w:val="000F603F"/>
    <w:rsid w:val="00173D75"/>
    <w:rsid w:val="001768CA"/>
    <w:rsid w:val="00185E67"/>
    <w:rsid w:val="001B72B4"/>
    <w:rsid w:val="001D5943"/>
    <w:rsid w:val="001E55BC"/>
    <w:rsid w:val="00202F34"/>
    <w:rsid w:val="00233885"/>
    <w:rsid w:val="00265424"/>
    <w:rsid w:val="002B008D"/>
    <w:rsid w:val="00307499"/>
    <w:rsid w:val="00374D76"/>
    <w:rsid w:val="0039274F"/>
    <w:rsid w:val="003D7CEE"/>
    <w:rsid w:val="003E6952"/>
    <w:rsid w:val="003F0798"/>
    <w:rsid w:val="003F3BA2"/>
    <w:rsid w:val="003F6345"/>
    <w:rsid w:val="00454509"/>
    <w:rsid w:val="00515A8A"/>
    <w:rsid w:val="005172E7"/>
    <w:rsid w:val="00551EB9"/>
    <w:rsid w:val="006556B1"/>
    <w:rsid w:val="0066598C"/>
    <w:rsid w:val="00687628"/>
    <w:rsid w:val="006A2F50"/>
    <w:rsid w:val="006E410D"/>
    <w:rsid w:val="006F3B5F"/>
    <w:rsid w:val="0071625C"/>
    <w:rsid w:val="007740C1"/>
    <w:rsid w:val="007E0D5E"/>
    <w:rsid w:val="00813B88"/>
    <w:rsid w:val="00847819"/>
    <w:rsid w:val="008803EF"/>
    <w:rsid w:val="00881F26"/>
    <w:rsid w:val="0088362D"/>
    <w:rsid w:val="008A76DE"/>
    <w:rsid w:val="008C17FE"/>
    <w:rsid w:val="00905693"/>
    <w:rsid w:val="00920708"/>
    <w:rsid w:val="00994A0C"/>
    <w:rsid w:val="009A3B7D"/>
    <w:rsid w:val="009F08B5"/>
    <w:rsid w:val="00A74456"/>
    <w:rsid w:val="00AB61C6"/>
    <w:rsid w:val="00AC02FF"/>
    <w:rsid w:val="00B2777F"/>
    <w:rsid w:val="00B807FC"/>
    <w:rsid w:val="00BB747B"/>
    <w:rsid w:val="00BE1FB0"/>
    <w:rsid w:val="00BE6C32"/>
    <w:rsid w:val="00C321BF"/>
    <w:rsid w:val="00C64AA5"/>
    <w:rsid w:val="00C67D92"/>
    <w:rsid w:val="00CA4AD6"/>
    <w:rsid w:val="00CD572A"/>
    <w:rsid w:val="00D0126A"/>
    <w:rsid w:val="00D270B3"/>
    <w:rsid w:val="00D478A2"/>
    <w:rsid w:val="00D875DC"/>
    <w:rsid w:val="00DA41FE"/>
    <w:rsid w:val="00DD5ECB"/>
    <w:rsid w:val="00DF6A7B"/>
    <w:rsid w:val="00E458C6"/>
    <w:rsid w:val="00EC6929"/>
    <w:rsid w:val="00EF15F6"/>
    <w:rsid w:val="00F005D2"/>
    <w:rsid w:val="00F16523"/>
    <w:rsid w:val="00F34370"/>
    <w:rsid w:val="00F41AA8"/>
    <w:rsid w:val="00F5550B"/>
    <w:rsid w:val="00FA6993"/>
    <w:rsid w:val="00FB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FC4E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paragraph" w:styleId="NormaaliWWW">
    <w:name w:val="Normal (Web)"/>
    <w:basedOn w:val="Normaali"/>
    <w:uiPriority w:val="99"/>
    <w:semiHidden/>
    <w:unhideWhenUsed/>
    <w:rsid w:val="0088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7E0D5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7E0D5E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7E0D5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E0D5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E0D5E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E0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E0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848F2-1A5B-44EE-A3E4-372B0A31C80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C98A8B0-C7E6-45C1-B1CA-1BF26F69B0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66641C-FE3A-4B32-B112-4D8A15FD33DD}">
  <ds:schemaRefs>
    <ds:schemaRef ds:uri="http://schemas.microsoft.com/office/2006/metadata/properties"/>
    <ds:schemaRef ds:uri="http://purl.org/dc/terms/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4C2C-063F-411A-907F-83A34BEEE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388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Valkonen Laura (YM)</cp:lastModifiedBy>
  <cp:revision>10</cp:revision>
  <dcterms:created xsi:type="dcterms:W3CDTF">2022-11-29T14:20:00Z</dcterms:created>
  <dcterms:modified xsi:type="dcterms:W3CDTF">2023-04-18T12:16:00Z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