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3A94" w14:textId="3B55C7DC" w:rsidR="00AB0848" w:rsidRDefault="001E380B" w:rsidP="001E380B">
      <w:pPr>
        <w:pStyle w:val="Otsikko1"/>
      </w:pPr>
      <w:r>
        <w:t xml:space="preserve">Helmi-ohjelman </w:t>
      </w:r>
      <w:r w:rsidR="002253E4">
        <w:t>t</w:t>
      </w:r>
      <w:r>
        <w:t>ulokset 2022</w:t>
      </w:r>
      <w:r w:rsidR="00723337">
        <w:tab/>
      </w:r>
      <w:r w:rsidR="00723337">
        <w:tab/>
      </w:r>
      <w:r w:rsidR="00723337">
        <w:tab/>
      </w:r>
    </w:p>
    <w:p w14:paraId="05FD6AAD" w14:textId="65F233A1" w:rsidR="001E380B" w:rsidRDefault="001E380B"/>
    <w:p w14:paraId="17B39DF4" w14:textId="76CF6B61" w:rsidR="001E380B" w:rsidRDefault="001E380B" w:rsidP="001E380B">
      <w:r>
        <w:t xml:space="preserve">Toimenpiteiden tuloksissa ei ole otettu huomioon Kunta- ja Järjestö-Helmin hankkeissa tehtyjä toimenpiteitä. </w:t>
      </w:r>
    </w:p>
    <w:p w14:paraId="347A53B7" w14:textId="7C1455FA" w:rsidR="00AF39EF" w:rsidRDefault="002472B2" w:rsidP="002472B2">
      <w:pPr>
        <w:pStyle w:val="Selitys"/>
      </w:pPr>
      <w:r>
        <w:t>(</w:t>
      </w:r>
      <w:r w:rsidR="00AF39EF" w:rsidRPr="002472B2">
        <w:t xml:space="preserve">VNP=Valtioneuvoston periaatepäätös Helmi-elinympäristöohjelmasta </w:t>
      </w:r>
      <w:r w:rsidRPr="002472B2">
        <w:t>2021–2030</w:t>
      </w:r>
      <w:r>
        <w:t>)</w:t>
      </w:r>
    </w:p>
    <w:p w14:paraId="59B9E0EE" w14:textId="77777777" w:rsidR="002472B2" w:rsidRPr="002472B2" w:rsidRDefault="002472B2" w:rsidP="001E380B">
      <w:pPr>
        <w:rPr>
          <w:sz w:val="20"/>
          <w:szCs w:val="20"/>
        </w:rPr>
      </w:pPr>
    </w:p>
    <w:tbl>
      <w:tblPr>
        <w:tblStyle w:val="Ruudukkotaulukko2-korostus1"/>
        <w:tblW w:w="9638" w:type="dxa"/>
        <w:tblLook w:val="04A0" w:firstRow="1" w:lastRow="0" w:firstColumn="1" w:lastColumn="0" w:noHBand="0" w:noVBand="1"/>
      </w:tblPr>
      <w:tblGrid>
        <w:gridCol w:w="698"/>
        <w:gridCol w:w="4386"/>
        <w:gridCol w:w="1177"/>
        <w:gridCol w:w="912"/>
        <w:gridCol w:w="956"/>
        <w:gridCol w:w="1509"/>
      </w:tblGrid>
      <w:tr w:rsidR="001E380B" w:rsidRPr="009C2D30" w14:paraId="2318E327" w14:textId="77777777" w:rsidTr="0005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6F434659" w14:textId="77777777" w:rsidR="001E380B" w:rsidRPr="009C2D30" w:rsidRDefault="001E380B" w:rsidP="00EB5A8B">
            <w:pPr>
              <w:pStyle w:val="Otsikko3"/>
              <w:outlineLvl w:val="2"/>
            </w:pPr>
            <w:r w:rsidRPr="009C2D30">
              <w:t>VNP  nro</w:t>
            </w:r>
          </w:p>
        </w:tc>
        <w:tc>
          <w:tcPr>
            <w:tcW w:w="4522" w:type="dxa"/>
            <w:hideMark/>
          </w:tcPr>
          <w:p w14:paraId="02EEC823" w14:textId="77777777" w:rsidR="001E380B" w:rsidRPr="009C2D30" w:rsidRDefault="001E380B" w:rsidP="00EB5A8B">
            <w:pPr>
              <w:pStyle w:val="Otsikko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 xml:space="preserve">VNP toimenpide </w:t>
            </w:r>
          </w:p>
        </w:tc>
        <w:tc>
          <w:tcPr>
            <w:tcW w:w="1101" w:type="dxa"/>
            <w:hideMark/>
          </w:tcPr>
          <w:p w14:paraId="1D808750" w14:textId="77777777" w:rsidR="001E380B" w:rsidRPr="009C2D30" w:rsidRDefault="001E380B" w:rsidP="00EB5A8B">
            <w:pPr>
              <w:pStyle w:val="Otsikko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tavoite</w:t>
            </w:r>
          </w:p>
        </w:tc>
        <w:tc>
          <w:tcPr>
            <w:tcW w:w="852" w:type="dxa"/>
            <w:hideMark/>
          </w:tcPr>
          <w:p w14:paraId="66D3BC10" w14:textId="77777777" w:rsidR="001E380B" w:rsidRPr="009C2D30" w:rsidRDefault="001E380B" w:rsidP="00EB5A8B">
            <w:pPr>
              <w:pStyle w:val="Otsikko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yksikkö</w:t>
            </w:r>
          </w:p>
        </w:tc>
        <w:tc>
          <w:tcPr>
            <w:tcW w:w="956" w:type="dxa"/>
            <w:hideMark/>
          </w:tcPr>
          <w:p w14:paraId="63E2A4E7" w14:textId="6F918E00" w:rsidR="001E380B" w:rsidRPr="009C2D30" w:rsidRDefault="00A571F9" w:rsidP="00EB5A8B">
            <w:pPr>
              <w:pStyle w:val="Otsikko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1E380B" w:rsidRPr="009C2D30">
              <w:t>ulos 2022</w:t>
            </w:r>
          </w:p>
        </w:tc>
        <w:tc>
          <w:tcPr>
            <w:tcW w:w="1509" w:type="dxa"/>
            <w:hideMark/>
          </w:tcPr>
          <w:p w14:paraId="08DD0BC3" w14:textId="196BE952" w:rsidR="001E380B" w:rsidRPr="009C2D30" w:rsidRDefault="001E380B" w:rsidP="00EB5A8B">
            <w:pPr>
              <w:pStyle w:val="Otsikko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yhteensä (2020) -2021–2022</w:t>
            </w:r>
          </w:p>
        </w:tc>
      </w:tr>
      <w:tr w:rsidR="001E380B" w:rsidRPr="009C2D30" w14:paraId="1AB929A3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0CCF0233" w14:textId="77777777" w:rsidR="001E380B" w:rsidRPr="009C2D30" w:rsidRDefault="001E380B" w:rsidP="00EB5A8B">
            <w:pPr>
              <w:jc w:val="center"/>
            </w:pPr>
            <w:r w:rsidRPr="009C2D30">
              <w:t>1</w:t>
            </w:r>
          </w:p>
        </w:tc>
        <w:tc>
          <w:tcPr>
            <w:tcW w:w="4522" w:type="dxa"/>
            <w:hideMark/>
          </w:tcPr>
          <w:p w14:paraId="7C940663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Perustetaan Helmi-alueita</w:t>
            </w:r>
          </w:p>
        </w:tc>
        <w:tc>
          <w:tcPr>
            <w:tcW w:w="1101" w:type="dxa"/>
            <w:hideMark/>
          </w:tcPr>
          <w:p w14:paraId="55C5F614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50</w:t>
            </w:r>
          </w:p>
        </w:tc>
        <w:tc>
          <w:tcPr>
            <w:tcW w:w="852" w:type="dxa"/>
            <w:noWrap/>
            <w:hideMark/>
          </w:tcPr>
          <w:p w14:paraId="267E4FAF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56C3AE0F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0</w:t>
            </w:r>
          </w:p>
        </w:tc>
        <w:tc>
          <w:tcPr>
            <w:tcW w:w="1509" w:type="dxa"/>
            <w:noWrap/>
            <w:hideMark/>
          </w:tcPr>
          <w:p w14:paraId="2BF96C36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0</w:t>
            </w:r>
          </w:p>
        </w:tc>
      </w:tr>
      <w:tr w:rsidR="001E380B" w:rsidRPr="009C2D30" w14:paraId="3388A6EE" w14:textId="77777777" w:rsidTr="002472B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C7F19C5" w14:textId="77777777" w:rsidR="001E380B" w:rsidRPr="009C2D30" w:rsidRDefault="001E380B" w:rsidP="00EB5A8B">
            <w:pPr>
              <w:jc w:val="center"/>
            </w:pPr>
            <w:r w:rsidRPr="009C2D30">
              <w:t>2</w:t>
            </w:r>
          </w:p>
        </w:tc>
        <w:tc>
          <w:tcPr>
            <w:tcW w:w="4522" w:type="dxa"/>
            <w:hideMark/>
          </w:tcPr>
          <w:p w14:paraId="430C8650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Suojellaan soita maanomistajien kanssa vapaaehtoisesti neuvotellen</w:t>
            </w:r>
          </w:p>
        </w:tc>
        <w:tc>
          <w:tcPr>
            <w:tcW w:w="1101" w:type="dxa"/>
            <w:hideMark/>
          </w:tcPr>
          <w:p w14:paraId="52898C8B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60000</w:t>
            </w:r>
          </w:p>
        </w:tc>
        <w:tc>
          <w:tcPr>
            <w:tcW w:w="852" w:type="dxa"/>
            <w:noWrap/>
            <w:hideMark/>
          </w:tcPr>
          <w:p w14:paraId="01E19667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4653A218" w14:textId="1B858B96" w:rsidR="001E380B" w:rsidRPr="009C2D30" w:rsidRDefault="00A571F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5338</w:t>
            </w:r>
          </w:p>
        </w:tc>
        <w:tc>
          <w:tcPr>
            <w:tcW w:w="1509" w:type="dxa"/>
            <w:noWrap/>
            <w:hideMark/>
          </w:tcPr>
          <w:p w14:paraId="117E40CD" w14:textId="3C7C5CFE" w:rsidR="001E380B" w:rsidRPr="009C2D30" w:rsidRDefault="00A571F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17195</w:t>
            </w:r>
          </w:p>
        </w:tc>
      </w:tr>
      <w:tr w:rsidR="001E380B" w:rsidRPr="009C2D30" w14:paraId="009C037F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C78C39E" w14:textId="77777777" w:rsidR="001E380B" w:rsidRPr="009C2D30" w:rsidRDefault="001E380B" w:rsidP="00EB5A8B">
            <w:pPr>
              <w:jc w:val="center"/>
            </w:pPr>
            <w:r w:rsidRPr="009C2D30">
              <w:t>3</w:t>
            </w:r>
          </w:p>
        </w:tc>
        <w:tc>
          <w:tcPr>
            <w:tcW w:w="4522" w:type="dxa"/>
            <w:hideMark/>
          </w:tcPr>
          <w:p w14:paraId="5FF53EFE" w14:textId="2F0CD81B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 xml:space="preserve">Ennallistetaan soita valtion ja yksityisillä suojelualueilla </w:t>
            </w:r>
          </w:p>
        </w:tc>
        <w:tc>
          <w:tcPr>
            <w:tcW w:w="1101" w:type="dxa"/>
            <w:hideMark/>
          </w:tcPr>
          <w:p w14:paraId="5E7E71C2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30000</w:t>
            </w:r>
          </w:p>
        </w:tc>
        <w:tc>
          <w:tcPr>
            <w:tcW w:w="852" w:type="dxa"/>
            <w:noWrap/>
            <w:hideMark/>
          </w:tcPr>
          <w:p w14:paraId="33DF175D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1090163E" w14:textId="36A47F88" w:rsidR="001E380B" w:rsidRPr="009C2D30" w:rsidRDefault="00A571F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5188</w:t>
            </w:r>
          </w:p>
        </w:tc>
        <w:tc>
          <w:tcPr>
            <w:tcW w:w="1509" w:type="dxa"/>
            <w:noWrap/>
            <w:hideMark/>
          </w:tcPr>
          <w:p w14:paraId="02B1F8A2" w14:textId="7C4EB94A" w:rsidR="001E380B" w:rsidRPr="009C2D30" w:rsidRDefault="00A571F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9823</w:t>
            </w:r>
          </w:p>
        </w:tc>
      </w:tr>
      <w:tr w:rsidR="001E380B" w:rsidRPr="009C2D30" w14:paraId="1DA3AB27" w14:textId="77777777" w:rsidTr="002472B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7C3ECBCB" w14:textId="77777777" w:rsidR="001E380B" w:rsidRPr="009C2D30" w:rsidRDefault="001E380B" w:rsidP="00EB5A8B">
            <w:pPr>
              <w:jc w:val="center"/>
            </w:pPr>
            <w:r w:rsidRPr="009C2D30">
              <w:t>4</w:t>
            </w:r>
          </w:p>
        </w:tc>
        <w:tc>
          <w:tcPr>
            <w:tcW w:w="4522" w:type="dxa"/>
            <w:hideMark/>
          </w:tcPr>
          <w:p w14:paraId="101D257A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Ennallistetaan soita suojelualueiden ulkopuolella (yksityismaat)</w:t>
            </w:r>
          </w:p>
        </w:tc>
        <w:tc>
          <w:tcPr>
            <w:tcW w:w="1101" w:type="dxa"/>
            <w:hideMark/>
          </w:tcPr>
          <w:p w14:paraId="49336DFF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20000</w:t>
            </w:r>
          </w:p>
        </w:tc>
        <w:tc>
          <w:tcPr>
            <w:tcW w:w="852" w:type="dxa"/>
            <w:noWrap/>
            <w:hideMark/>
          </w:tcPr>
          <w:p w14:paraId="550F9DB6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5322334C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0</w:t>
            </w:r>
          </w:p>
        </w:tc>
        <w:tc>
          <w:tcPr>
            <w:tcW w:w="1509" w:type="dxa"/>
            <w:noWrap/>
            <w:hideMark/>
          </w:tcPr>
          <w:p w14:paraId="6216BED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0</w:t>
            </w:r>
          </w:p>
        </w:tc>
      </w:tr>
      <w:tr w:rsidR="001E380B" w:rsidRPr="009C2D30" w14:paraId="58276FCD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2AE9AC5E" w14:textId="77777777" w:rsidR="001E380B" w:rsidRPr="009C2D30" w:rsidRDefault="001E380B" w:rsidP="00EB5A8B">
            <w:pPr>
              <w:jc w:val="center"/>
            </w:pPr>
            <w:r w:rsidRPr="009C2D30">
              <w:t>5</w:t>
            </w:r>
          </w:p>
        </w:tc>
        <w:tc>
          <w:tcPr>
            <w:tcW w:w="4522" w:type="dxa"/>
            <w:hideMark/>
          </w:tcPr>
          <w:p w14:paraId="61866AA3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Ennallistetaan soita Metsähallituksen monikäyttömetsissä</w:t>
            </w:r>
          </w:p>
        </w:tc>
        <w:tc>
          <w:tcPr>
            <w:tcW w:w="1101" w:type="dxa"/>
            <w:hideMark/>
          </w:tcPr>
          <w:p w14:paraId="7CB5DCE8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9300</w:t>
            </w:r>
          </w:p>
        </w:tc>
        <w:tc>
          <w:tcPr>
            <w:tcW w:w="852" w:type="dxa"/>
            <w:noWrap/>
            <w:hideMark/>
          </w:tcPr>
          <w:p w14:paraId="67E8AD7C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64545BF7" w14:textId="1AA86539" w:rsidR="001E380B" w:rsidRPr="009C2D30" w:rsidRDefault="00A571F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1578</w:t>
            </w:r>
          </w:p>
        </w:tc>
        <w:tc>
          <w:tcPr>
            <w:tcW w:w="1509" w:type="dxa"/>
            <w:noWrap/>
            <w:hideMark/>
          </w:tcPr>
          <w:p w14:paraId="1358FE7B" w14:textId="4CCBAE2C" w:rsidR="001E380B" w:rsidRPr="009C2D30" w:rsidRDefault="00A571F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4251</w:t>
            </w:r>
          </w:p>
        </w:tc>
      </w:tr>
      <w:tr w:rsidR="001E380B" w:rsidRPr="009C2D30" w14:paraId="2F3CF114" w14:textId="77777777" w:rsidTr="002472B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7BF8F15F" w14:textId="77777777" w:rsidR="001E380B" w:rsidRPr="009C2D30" w:rsidRDefault="001E380B" w:rsidP="00EB5A8B">
            <w:pPr>
              <w:jc w:val="center"/>
            </w:pPr>
            <w:r w:rsidRPr="009C2D30">
              <w:t>6</w:t>
            </w:r>
          </w:p>
        </w:tc>
        <w:tc>
          <w:tcPr>
            <w:tcW w:w="4522" w:type="dxa"/>
            <w:hideMark/>
          </w:tcPr>
          <w:p w14:paraId="1850CAEA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 xml:space="preserve">Palautetaan vesiä suojelusoille ympäröiviltä alueilta </w:t>
            </w:r>
          </w:p>
        </w:tc>
        <w:tc>
          <w:tcPr>
            <w:tcW w:w="1101" w:type="dxa"/>
            <w:hideMark/>
          </w:tcPr>
          <w:p w14:paraId="6E854128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400</w:t>
            </w:r>
          </w:p>
        </w:tc>
        <w:tc>
          <w:tcPr>
            <w:tcW w:w="852" w:type="dxa"/>
            <w:hideMark/>
          </w:tcPr>
          <w:p w14:paraId="092186AF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66389175" w14:textId="3CE5A461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2</w:t>
            </w:r>
            <w:r w:rsidR="00A571F9">
              <w:t>6</w:t>
            </w:r>
          </w:p>
        </w:tc>
        <w:tc>
          <w:tcPr>
            <w:tcW w:w="1509" w:type="dxa"/>
            <w:noWrap/>
            <w:hideMark/>
          </w:tcPr>
          <w:p w14:paraId="233123F3" w14:textId="10F8F166" w:rsidR="001E380B" w:rsidRPr="009C2D30" w:rsidRDefault="00A571F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</w:tr>
      <w:tr w:rsidR="001E380B" w:rsidRPr="009C2D30" w14:paraId="1E3A852C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FF950E6" w14:textId="77777777" w:rsidR="001E380B" w:rsidRPr="009C2D30" w:rsidRDefault="001E380B" w:rsidP="00EB5A8B">
            <w:pPr>
              <w:jc w:val="center"/>
            </w:pPr>
            <w:r w:rsidRPr="009C2D30">
              <w:t>7</w:t>
            </w:r>
          </w:p>
        </w:tc>
        <w:tc>
          <w:tcPr>
            <w:tcW w:w="4522" w:type="dxa"/>
            <w:hideMark/>
          </w:tcPr>
          <w:p w14:paraId="2AA17015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Kunnostetaan SPA-alueita ja muita suojelualueverkoston arvokkaita lintuvesikohteita</w:t>
            </w:r>
          </w:p>
        </w:tc>
        <w:tc>
          <w:tcPr>
            <w:tcW w:w="1101" w:type="dxa"/>
            <w:hideMark/>
          </w:tcPr>
          <w:p w14:paraId="0E559805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200</w:t>
            </w:r>
          </w:p>
        </w:tc>
        <w:tc>
          <w:tcPr>
            <w:tcW w:w="852" w:type="dxa"/>
            <w:noWrap/>
            <w:hideMark/>
          </w:tcPr>
          <w:p w14:paraId="04B5A8C0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48177251" w14:textId="6D8054BE" w:rsidR="001E380B" w:rsidRPr="009C2D30" w:rsidRDefault="00A571F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509" w:type="dxa"/>
            <w:noWrap/>
            <w:hideMark/>
          </w:tcPr>
          <w:p w14:paraId="4689597A" w14:textId="412BC5F8" w:rsidR="001E380B" w:rsidRPr="009C2D30" w:rsidRDefault="001D2929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</w:tr>
      <w:tr w:rsidR="001E380B" w:rsidRPr="009C2D30" w14:paraId="5CC6FB55" w14:textId="77777777" w:rsidTr="002472B2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613B962" w14:textId="77777777" w:rsidR="001E380B" w:rsidRPr="009C2D30" w:rsidRDefault="001E380B" w:rsidP="00EB5A8B">
            <w:pPr>
              <w:jc w:val="center"/>
            </w:pPr>
            <w:r w:rsidRPr="009C2D30">
              <w:t>8</w:t>
            </w:r>
          </w:p>
        </w:tc>
        <w:tc>
          <w:tcPr>
            <w:tcW w:w="4522" w:type="dxa"/>
            <w:hideMark/>
          </w:tcPr>
          <w:p w14:paraId="7DBBBA9E" w14:textId="1ACB5628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Huolehditaan toimenpiteessä 7. kunnostettujen kohteiden hoidosta kunnostuksen jälkeen ja uusitaan tarvittavilta osin kunnostustoimenpiteet Helmi-kauden aikana</w:t>
            </w:r>
          </w:p>
        </w:tc>
        <w:tc>
          <w:tcPr>
            <w:tcW w:w="1101" w:type="dxa"/>
            <w:hideMark/>
          </w:tcPr>
          <w:p w14:paraId="25F32D52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100</w:t>
            </w:r>
          </w:p>
        </w:tc>
        <w:tc>
          <w:tcPr>
            <w:tcW w:w="852" w:type="dxa"/>
            <w:noWrap/>
            <w:hideMark/>
          </w:tcPr>
          <w:p w14:paraId="7D1E683F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12922157" w14:textId="491C9608" w:rsidR="001E380B" w:rsidRPr="009C2D30" w:rsidRDefault="007C14C0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09" w:type="dxa"/>
            <w:noWrap/>
            <w:hideMark/>
          </w:tcPr>
          <w:p w14:paraId="0B15C22D" w14:textId="561DA20A" w:rsidR="001E380B" w:rsidRPr="009C2D30" w:rsidRDefault="007C14C0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</w:tr>
      <w:tr w:rsidR="001E380B" w:rsidRPr="009C2D30" w14:paraId="1BC42974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58A4D48D" w14:textId="77777777" w:rsidR="001E380B" w:rsidRPr="009C2D30" w:rsidRDefault="001E380B" w:rsidP="00EB5A8B">
            <w:pPr>
              <w:jc w:val="center"/>
            </w:pPr>
            <w:r w:rsidRPr="009C2D30">
              <w:t>9</w:t>
            </w:r>
          </w:p>
        </w:tc>
        <w:tc>
          <w:tcPr>
            <w:tcW w:w="4522" w:type="dxa"/>
            <w:hideMark/>
          </w:tcPr>
          <w:p w14:paraId="467B1BE9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Perustetaan ja kunnostetaan suojelualueverkoston ulkopuolisia lintukosteikkoja</w:t>
            </w:r>
          </w:p>
        </w:tc>
        <w:tc>
          <w:tcPr>
            <w:tcW w:w="1101" w:type="dxa"/>
            <w:hideMark/>
          </w:tcPr>
          <w:p w14:paraId="7BEA88B1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500</w:t>
            </w:r>
          </w:p>
        </w:tc>
        <w:tc>
          <w:tcPr>
            <w:tcW w:w="852" w:type="dxa"/>
            <w:noWrap/>
            <w:hideMark/>
          </w:tcPr>
          <w:p w14:paraId="6F8AE057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3DCD5521" w14:textId="2D9CBEC9" w:rsidR="001E380B" w:rsidRPr="009C2D30" w:rsidRDefault="00134244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509" w:type="dxa"/>
            <w:noWrap/>
            <w:hideMark/>
          </w:tcPr>
          <w:p w14:paraId="09479FA5" w14:textId="705D3EBA" w:rsidR="001E380B" w:rsidRPr="009C2D30" w:rsidRDefault="00134244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</w:tr>
      <w:tr w:rsidR="001E380B" w:rsidRPr="009C2D30" w14:paraId="3FC75956" w14:textId="77777777" w:rsidTr="002472B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F76F692" w14:textId="77777777" w:rsidR="001E380B" w:rsidRPr="009C2D30" w:rsidRDefault="001E380B" w:rsidP="00EB5A8B">
            <w:pPr>
              <w:jc w:val="center"/>
            </w:pPr>
            <w:r w:rsidRPr="009C2D30">
              <w:t>10</w:t>
            </w:r>
          </w:p>
        </w:tc>
        <w:tc>
          <w:tcPr>
            <w:tcW w:w="4522" w:type="dxa"/>
            <w:hideMark/>
          </w:tcPr>
          <w:p w14:paraId="21DE180E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Käynnistetään vieraspetojen tehopyynti osalla toimenpiteessä 7. kunnostetuista kohteista (toistuva toimenpide)</w:t>
            </w:r>
          </w:p>
        </w:tc>
        <w:tc>
          <w:tcPr>
            <w:tcW w:w="1101" w:type="dxa"/>
            <w:hideMark/>
          </w:tcPr>
          <w:p w14:paraId="604DA2D5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70</w:t>
            </w:r>
          </w:p>
        </w:tc>
        <w:tc>
          <w:tcPr>
            <w:tcW w:w="852" w:type="dxa"/>
            <w:noWrap/>
            <w:hideMark/>
          </w:tcPr>
          <w:p w14:paraId="1D6CA5BD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6C1F0DC3" w14:textId="5CEB0529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7</w:t>
            </w:r>
            <w:r w:rsidR="00134244">
              <w:t>2</w:t>
            </w:r>
          </w:p>
        </w:tc>
        <w:tc>
          <w:tcPr>
            <w:tcW w:w="1509" w:type="dxa"/>
            <w:noWrap/>
            <w:hideMark/>
          </w:tcPr>
          <w:p w14:paraId="7E5FE454" w14:textId="75D2C744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7</w:t>
            </w:r>
            <w:r w:rsidR="00134244">
              <w:t>2</w:t>
            </w:r>
          </w:p>
        </w:tc>
      </w:tr>
      <w:tr w:rsidR="001E380B" w:rsidRPr="009C2D30" w14:paraId="681AC07E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5DBB0498" w14:textId="77777777" w:rsidR="001E380B" w:rsidRPr="009C2D30" w:rsidRDefault="001E380B" w:rsidP="00EB5A8B">
            <w:pPr>
              <w:jc w:val="center"/>
            </w:pPr>
            <w:r w:rsidRPr="009C2D30">
              <w:t>11</w:t>
            </w:r>
          </w:p>
        </w:tc>
        <w:tc>
          <w:tcPr>
            <w:tcW w:w="4522" w:type="dxa"/>
            <w:hideMark/>
          </w:tcPr>
          <w:p w14:paraId="6AAC1894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Täydennetään linnuston rauhoitus- ja levähdysalueiden verkostoa vapaaehtoisin toimintamallein</w:t>
            </w:r>
          </w:p>
        </w:tc>
        <w:tc>
          <w:tcPr>
            <w:tcW w:w="1101" w:type="dxa"/>
            <w:hideMark/>
          </w:tcPr>
          <w:p w14:paraId="6737CC0A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150</w:t>
            </w:r>
          </w:p>
        </w:tc>
        <w:tc>
          <w:tcPr>
            <w:tcW w:w="852" w:type="dxa"/>
            <w:noWrap/>
            <w:hideMark/>
          </w:tcPr>
          <w:p w14:paraId="629B9983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065D166D" w14:textId="3681354A" w:rsidR="001E380B" w:rsidRPr="009C2D30" w:rsidRDefault="00A0524C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09" w:type="dxa"/>
            <w:noWrap/>
            <w:hideMark/>
          </w:tcPr>
          <w:p w14:paraId="3C32134A" w14:textId="4A2F3DC3" w:rsidR="001E380B" w:rsidRPr="009C2D30" w:rsidRDefault="00A0524C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1E380B" w:rsidRPr="009C2D30" w14:paraId="4BD330D3" w14:textId="77777777" w:rsidTr="002472B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65578DF8" w14:textId="77777777" w:rsidR="001E380B" w:rsidRPr="009C2D30" w:rsidRDefault="001E380B" w:rsidP="00EB5A8B">
            <w:pPr>
              <w:jc w:val="center"/>
            </w:pPr>
            <w:r w:rsidRPr="009C2D30">
              <w:t>12</w:t>
            </w:r>
          </w:p>
        </w:tc>
        <w:tc>
          <w:tcPr>
            <w:tcW w:w="4522" w:type="dxa"/>
            <w:hideMark/>
          </w:tcPr>
          <w:p w14:paraId="6AEE4805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Nostetaan hoidossa olevien perinnebiotooppien alaa</w:t>
            </w:r>
          </w:p>
        </w:tc>
        <w:tc>
          <w:tcPr>
            <w:tcW w:w="1101" w:type="dxa"/>
            <w:hideMark/>
          </w:tcPr>
          <w:p w14:paraId="524DDB5B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18000</w:t>
            </w:r>
          </w:p>
        </w:tc>
        <w:tc>
          <w:tcPr>
            <w:tcW w:w="852" w:type="dxa"/>
            <w:noWrap/>
            <w:hideMark/>
          </w:tcPr>
          <w:p w14:paraId="0FE50F7F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61904204" w14:textId="711E615F" w:rsidR="001E380B" w:rsidRPr="009C2D30" w:rsidRDefault="00134244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742</w:t>
            </w:r>
          </w:p>
        </w:tc>
        <w:tc>
          <w:tcPr>
            <w:tcW w:w="1509" w:type="dxa"/>
            <w:noWrap/>
            <w:hideMark/>
          </w:tcPr>
          <w:p w14:paraId="76418D35" w14:textId="3FDE8D26" w:rsidR="001E380B" w:rsidRPr="009C2D30" w:rsidRDefault="000B5AB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1946</w:t>
            </w:r>
          </w:p>
        </w:tc>
      </w:tr>
      <w:tr w:rsidR="001E380B" w:rsidRPr="009C2D30" w14:paraId="023723FC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0004F130" w14:textId="77777777" w:rsidR="001E380B" w:rsidRPr="009C2D30" w:rsidRDefault="001E380B" w:rsidP="00EB5A8B">
            <w:pPr>
              <w:jc w:val="center"/>
            </w:pPr>
            <w:bookmarkStart w:id="0" w:name="_GoBack"/>
            <w:r w:rsidRPr="009C2D30">
              <w:t>13</w:t>
            </w:r>
          </w:p>
        </w:tc>
        <w:tc>
          <w:tcPr>
            <w:tcW w:w="4522" w:type="dxa"/>
            <w:hideMark/>
          </w:tcPr>
          <w:p w14:paraId="58A56C71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Parannetaan perinnebiotooppien laatua kunnostamalla</w:t>
            </w:r>
          </w:p>
        </w:tc>
        <w:tc>
          <w:tcPr>
            <w:tcW w:w="1101" w:type="dxa"/>
            <w:hideMark/>
          </w:tcPr>
          <w:p w14:paraId="5D3E191F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26000</w:t>
            </w:r>
          </w:p>
        </w:tc>
        <w:tc>
          <w:tcPr>
            <w:tcW w:w="852" w:type="dxa"/>
            <w:noWrap/>
            <w:hideMark/>
          </w:tcPr>
          <w:p w14:paraId="32569B72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3F962E72" w14:textId="6040F12D" w:rsidR="001E380B" w:rsidRPr="009C2D30" w:rsidRDefault="001A0EBF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1065</w:t>
            </w:r>
          </w:p>
        </w:tc>
        <w:tc>
          <w:tcPr>
            <w:tcW w:w="1509" w:type="dxa"/>
            <w:noWrap/>
            <w:hideMark/>
          </w:tcPr>
          <w:p w14:paraId="7F809092" w14:textId="3D78FF9D" w:rsidR="001E380B" w:rsidRPr="009C2D30" w:rsidRDefault="001A0EBF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2360</w:t>
            </w:r>
          </w:p>
        </w:tc>
      </w:tr>
      <w:bookmarkEnd w:id="0"/>
      <w:tr w:rsidR="001E380B" w:rsidRPr="009C2D30" w14:paraId="20DE90B2" w14:textId="77777777" w:rsidTr="002472B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86C203D" w14:textId="77777777" w:rsidR="001E380B" w:rsidRPr="009C2D30" w:rsidRDefault="001E380B" w:rsidP="00EB5A8B">
            <w:pPr>
              <w:jc w:val="center"/>
            </w:pPr>
            <w:r w:rsidRPr="009C2D30">
              <w:lastRenderedPageBreak/>
              <w:t>16</w:t>
            </w:r>
          </w:p>
        </w:tc>
        <w:tc>
          <w:tcPr>
            <w:tcW w:w="4522" w:type="dxa"/>
            <w:hideMark/>
          </w:tcPr>
          <w:p w14:paraId="071D85A7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Vahvistetaan uuselinympäristöjen verkostoa kunnostamalla ja hoitamalla lajistoltaan arvokkaita uuselinympäristökohteita (osa toistuvia kohteita)</w:t>
            </w:r>
          </w:p>
        </w:tc>
        <w:tc>
          <w:tcPr>
            <w:tcW w:w="1101" w:type="dxa"/>
            <w:hideMark/>
          </w:tcPr>
          <w:p w14:paraId="129D18B5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150</w:t>
            </w:r>
          </w:p>
        </w:tc>
        <w:tc>
          <w:tcPr>
            <w:tcW w:w="852" w:type="dxa"/>
            <w:noWrap/>
            <w:hideMark/>
          </w:tcPr>
          <w:p w14:paraId="2FC9A4B5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65C07C22" w14:textId="5C1ADF45" w:rsidR="001E380B" w:rsidRPr="009C2D30" w:rsidRDefault="001A0EBF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509" w:type="dxa"/>
            <w:noWrap/>
            <w:hideMark/>
          </w:tcPr>
          <w:p w14:paraId="24671007" w14:textId="6E77C5EE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2</w:t>
            </w:r>
            <w:r w:rsidR="001A0EBF">
              <w:t>9</w:t>
            </w:r>
          </w:p>
        </w:tc>
      </w:tr>
      <w:tr w:rsidR="001E380B" w:rsidRPr="009C2D30" w14:paraId="2DB09D46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561C054" w14:textId="77777777" w:rsidR="001E380B" w:rsidRPr="009C2D30" w:rsidRDefault="001E380B" w:rsidP="00EB5A8B">
            <w:pPr>
              <w:jc w:val="center"/>
            </w:pPr>
            <w:r w:rsidRPr="009C2D30">
              <w:t>17 a</w:t>
            </w:r>
          </w:p>
        </w:tc>
        <w:tc>
          <w:tcPr>
            <w:tcW w:w="4522" w:type="dxa"/>
            <w:hideMark/>
          </w:tcPr>
          <w:p w14:paraId="621C0AD0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 xml:space="preserve">Toteutetaan ennallistamis- ja luonnonhoitotoimenpiteitä suojelualueiden metsissä </w:t>
            </w:r>
          </w:p>
        </w:tc>
        <w:tc>
          <w:tcPr>
            <w:tcW w:w="1101" w:type="dxa"/>
            <w:hideMark/>
          </w:tcPr>
          <w:p w14:paraId="68D7C585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800</w:t>
            </w:r>
          </w:p>
        </w:tc>
        <w:tc>
          <w:tcPr>
            <w:tcW w:w="852" w:type="dxa"/>
            <w:noWrap/>
            <w:hideMark/>
          </w:tcPr>
          <w:p w14:paraId="38C1781A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71294FCA" w14:textId="59B15A17" w:rsidR="001E380B" w:rsidRPr="009C2D30" w:rsidRDefault="001A0EBF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A0524C">
              <w:t>6</w:t>
            </w:r>
          </w:p>
        </w:tc>
        <w:tc>
          <w:tcPr>
            <w:tcW w:w="1509" w:type="dxa"/>
            <w:noWrap/>
            <w:hideMark/>
          </w:tcPr>
          <w:p w14:paraId="58E6EA1F" w14:textId="41F1E05E" w:rsidR="001E380B" w:rsidRPr="009C2D30" w:rsidRDefault="000D1995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  <w:r w:rsidR="00ED3C03">
              <w:t>4</w:t>
            </w:r>
          </w:p>
        </w:tc>
      </w:tr>
      <w:tr w:rsidR="001E380B" w:rsidRPr="009C2D30" w14:paraId="0DE89CFF" w14:textId="77777777" w:rsidTr="002472B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6B8E637D" w14:textId="77777777" w:rsidR="001E380B" w:rsidRPr="009C2D30" w:rsidRDefault="001E380B" w:rsidP="00EB5A8B">
            <w:pPr>
              <w:jc w:val="center"/>
            </w:pPr>
            <w:r w:rsidRPr="009C2D30">
              <w:t>17 b</w:t>
            </w:r>
          </w:p>
        </w:tc>
        <w:tc>
          <w:tcPr>
            <w:tcW w:w="4522" w:type="dxa"/>
            <w:hideMark/>
          </w:tcPr>
          <w:p w14:paraId="508BA32D" w14:textId="3804DB8F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 xml:space="preserve">Lisäksi tehdään kulotuksia 750 hehtaaria eli noin 100 kpl </w:t>
            </w:r>
            <w:r w:rsidR="005153F4">
              <w:t>(suojelualueet)</w:t>
            </w:r>
          </w:p>
        </w:tc>
        <w:tc>
          <w:tcPr>
            <w:tcW w:w="1101" w:type="dxa"/>
            <w:hideMark/>
          </w:tcPr>
          <w:p w14:paraId="17FFDD6D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750</w:t>
            </w:r>
          </w:p>
        </w:tc>
        <w:tc>
          <w:tcPr>
            <w:tcW w:w="852" w:type="dxa"/>
            <w:noWrap/>
            <w:hideMark/>
          </w:tcPr>
          <w:p w14:paraId="4DDE5D89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66B740C9" w14:textId="723F9CAB" w:rsidR="001E380B" w:rsidRPr="009C2D30" w:rsidRDefault="00ED3C03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509" w:type="dxa"/>
            <w:noWrap/>
            <w:hideMark/>
          </w:tcPr>
          <w:p w14:paraId="1F3D4E11" w14:textId="6E0B806F" w:rsidR="001E380B" w:rsidRPr="009C2D30" w:rsidRDefault="00904FDE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1E380B" w:rsidRPr="009C2D30" w14:paraId="12B32F93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2FDBACAB" w14:textId="77777777" w:rsidR="001E380B" w:rsidRPr="009C2D30" w:rsidRDefault="001E380B" w:rsidP="00EB5A8B">
            <w:pPr>
              <w:jc w:val="center"/>
            </w:pPr>
            <w:r w:rsidRPr="009C2D30">
              <w:t>18</w:t>
            </w:r>
          </w:p>
        </w:tc>
        <w:tc>
          <w:tcPr>
            <w:tcW w:w="4522" w:type="dxa"/>
            <w:hideMark/>
          </w:tcPr>
          <w:p w14:paraId="197BE148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Toteutetaan aktiivisia luonnonhoitotoimia valtion monikäyttömetsissä</w:t>
            </w:r>
          </w:p>
        </w:tc>
        <w:tc>
          <w:tcPr>
            <w:tcW w:w="1101" w:type="dxa"/>
            <w:hideMark/>
          </w:tcPr>
          <w:p w14:paraId="407E53BC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2850</w:t>
            </w:r>
          </w:p>
        </w:tc>
        <w:tc>
          <w:tcPr>
            <w:tcW w:w="852" w:type="dxa"/>
            <w:noWrap/>
            <w:hideMark/>
          </w:tcPr>
          <w:p w14:paraId="495F1F33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613CC171" w14:textId="3F312CDB" w:rsidR="001E380B" w:rsidRPr="009C2D30" w:rsidRDefault="00904FDE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1509" w:type="dxa"/>
            <w:noWrap/>
            <w:hideMark/>
          </w:tcPr>
          <w:p w14:paraId="72D5E4B0" w14:textId="7C6A6CDD" w:rsidR="007505CC" w:rsidRPr="009C2D30" w:rsidRDefault="00904FDE" w:rsidP="00904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827</w:t>
            </w:r>
          </w:p>
        </w:tc>
      </w:tr>
      <w:tr w:rsidR="001E380B" w:rsidRPr="009C2D30" w14:paraId="02F65EE2" w14:textId="77777777" w:rsidTr="002472B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7F34C2C9" w14:textId="77777777" w:rsidR="001E380B" w:rsidRPr="009C2D30" w:rsidRDefault="001E380B" w:rsidP="00EB5A8B">
            <w:pPr>
              <w:jc w:val="center"/>
            </w:pPr>
            <w:r w:rsidRPr="009C2D30">
              <w:t>18a</w:t>
            </w:r>
          </w:p>
        </w:tc>
        <w:tc>
          <w:tcPr>
            <w:tcW w:w="4522" w:type="dxa"/>
            <w:hideMark/>
          </w:tcPr>
          <w:p w14:paraId="2621958D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 xml:space="preserve">Lehtojen hoito </w:t>
            </w:r>
          </w:p>
        </w:tc>
        <w:tc>
          <w:tcPr>
            <w:tcW w:w="1101" w:type="dxa"/>
            <w:hideMark/>
          </w:tcPr>
          <w:p w14:paraId="717317DD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500</w:t>
            </w:r>
          </w:p>
        </w:tc>
        <w:tc>
          <w:tcPr>
            <w:tcW w:w="852" w:type="dxa"/>
            <w:noWrap/>
            <w:hideMark/>
          </w:tcPr>
          <w:p w14:paraId="67676AB9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05763BB7" w14:textId="3BC6B16A" w:rsidR="001E380B" w:rsidRPr="009C2D30" w:rsidRDefault="00904FDE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09" w:type="dxa"/>
            <w:noWrap/>
            <w:hideMark/>
          </w:tcPr>
          <w:p w14:paraId="23DD7C4D" w14:textId="40D3A7EB" w:rsidR="001E380B" w:rsidRPr="009C2D30" w:rsidRDefault="00904FDE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1E380B" w:rsidRPr="009C2D30" w14:paraId="0BB42722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0A2AD76" w14:textId="77777777" w:rsidR="001E380B" w:rsidRPr="009C2D30" w:rsidRDefault="001E380B" w:rsidP="00EB5A8B">
            <w:pPr>
              <w:jc w:val="center"/>
            </w:pPr>
            <w:r w:rsidRPr="009C2D30">
              <w:t>18b</w:t>
            </w:r>
          </w:p>
        </w:tc>
        <w:tc>
          <w:tcPr>
            <w:tcW w:w="4522" w:type="dxa"/>
            <w:hideMark/>
          </w:tcPr>
          <w:p w14:paraId="3BE56BE6" w14:textId="2D67DBE3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Kulotukset (mahdollisuuksien mukaan palojatkumoalueilla)</w:t>
            </w:r>
          </w:p>
        </w:tc>
        <w:tc>
          <w:tcPr>
            <w:tcW w:w="1101" w:type="dxa"/>
            <w:hideMark/>
          </w:tcPr>
          <w:p w14:paraId="6B6933D7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2200</w:t>
            </w:r>
          </w:p>
        </w:tc>
        <w:tc>
          <w:tcPr>
            <w:tcW w:w="852" w:type="dxa"/>
            <w:noWrap/>
            <w:hideMark/>
          </w:tcPr>
          <w:p w14:paraId="3DF69E6A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39282425" w14:textId="2D1869B0" w:rsidR="001E380B" w:rsidRPr="009C2D30" w:rsidRDefault="00904FDE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1509" w:type="dxa"/>
            <w:noWrap/>
            <w:hideMark/>
          </w:tcPr>
          <w:p w14:paraId="53FF7EE6" w14:textId="73CB01CF" w:rsidR="001E380B" w:rsidRPr="009C2D30" w:rsidRDefault="00904FDE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779</w:t>
            </w:r>
          </w:p>
        </w:tc>
      </w:tr>
      <w:tr w:rsidR="001E380B" w:rsidRPr="009C2D30" w14:paraId="4390876F" w14:textId="77777777" w:rsidTr="002472B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94DF435" w14:textId="77777777" w:rsidR="001E380B" w:rsidRPr="009C2D30" w:rsidRDefault="001E380B" w:rsidP="00EB5A8B">
            <w:pPr>
              <w:jc w:val="center"/>
            </w:pPr>
            <w:r w:rsidRPr="009C2D30">
              <w:t>18c</w:t>
            </w:r>
          </w:p>
        </w:tc>
        <w:tc>
          <w:tcPr>
            <w:tcW w:w="4522" w:type="dxa"/>
            <w:hideMark/>
          </w:tcPr>
          <w:p w14:paraId="5E9E5936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Paahdeympäristöjen hoito</w:t>
            </w:r>
          </w:p>
        </w:tc>
        <w:tc>
          <w:tcPr>
            <w:tcW w:w="1101" w:type="dxa"/>
            <w:hideMark/>
          </w:tcPr>
          <w:p w14:paraId="7BD16327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150</w:t>
            </w:r>
          </w:p>
        </w:tc>
        <w:tc>
          <w:tcPr>
            <w:tcW w:w="852" w:type="dxa"/>
            <w:noWrap/>
            <w:hideMark/>
          </w:tcPr>
          <w:p w14:paraId="2AD5B6A5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63CCABEF" w14:textId="1CCDEF86" w:rsidR="001E380B" w:rsidRPr="009C2D30" w:rsidRDefault="00904FDE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509" w:type="dxa"/>
            <w:noWrap/>
            <w:hideMark/>
          </w:tcPr>
          <w:p w14:paraId="3DECE16A" w14:textId="07601381" w:rsidR="001E380B" w:rsidRPr="009C2D30" w:rsidRDefault="00904FDE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</w:tr>
      <w:tr w:rsidR="001E380B" w:rsidRPr="009C2D30" w14:paraId="074555FF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AA884B1" w14:textId="77777777" w:rsidR="001E380B" w:rsidRPr="009C2D30" w:rsidRDefault="001E380B" w:rsidP="00EB5A8B">
            <w:pPr>
              <w:jc w:val="center"/>
            </w:pPr>
            <w:r w:rsidRPr="009C2D30">
              <w:t>19</w:t>
            </w:r>
          </w:p>
        </w:tc>
        <w:tc>
          <w:tcPr>
            <w:tcW w:w="4522" w:type="dxa"/>
            <w:hideMark/>
          </w:tcPr>
          <w:p w14:paraId="4DF74C32" w14:textId="1B0FC768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 xml:space="preserve">Metsähallitus täydentää maastotarkastusten perusteella vuosina </w:t>
            </w:r>
            <w:r w:rsidR="00C76E7E" w:rsidRPr="009C2D30">
              <w:t>2021–2022</w:t>
            </w:r>
            <w:r w:rsidRPr="009C2D30">
              <w:t xml:space="preserve"> alue-ekologista verkostoa. Alue-ekologisen suunnittelun vaikuttavuus arvioidaan vuoden 2023 loppuun mennessä. Samalla selvitetään myös valtionmaiden metsiensuojelun tehostamistarpeet ja mahdollisuudet mukaan lukien EU:n biodiversiteettistrategian monimuotoisuustavoitteiden vaatimukset valtion maiden osalta.</w:t>
            </w:r>
          </w:p>
        </w:tc>
        <w:tc>
          <w:tcPr>
            <w:tcW w:w="1101" w:type="dxa"/>
            <w:hideMark/>
          </w:tcPr>
          <w:p w14:paraId="23330876" w14:textId="3E6C918E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2" w:type="dxa"/>
            <w:noWrap/>
            <w:hideMark/>
          </w:tcPr>
          <w:p w14:paraId="77D858BA" w14:textId="6618DB3C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41D0CACF" w14:textId="6ABCD785" w:rsidR="001E380B" w:rsidRPr="009C2D30" w:rsidRDefault="001C4350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6565</w:t>
            </w:r>
          </w:p>
        </w:tc>
        <w:tc>
          <w:tcPr>
            <w:tcW w:w="1509" w:type="dxa"/>
            <w:hideMark/>
          </w:tcPr>
          <w:p w14:paraId="02014F21" w14:textId="1A4FCEBF" w:rsidR="001E380B" w:rsidRPr="009C2D30" w:rsidRDefault="001C4350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13880</w:t>
            </w:r>
          </w:p>
        </w:tc>
      </w:tr>
      <w:tr w:rsidR="001E380B" w:rsidRPr="009C2D30" w14:paraId="7066DBA4" w14:textId="77777777" w:rsidTr="002472B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0A00C32D" w14:textId="77777777" w:rsidR="001E380B" w:rsidRPr="009C2D30" w:rsidRDefault="001E380B" w:rsidP="00EB5A8B">
            <w:pPr>
              <w:jc w:val="center"/>
            </w:pPr>
            <w:r w:rsidRPr="009C2D30">
              <w:t>20</w:t>
            </w:r>
          </w:p>
        </w:tc>
        <w:tc>
          <w:tcPr>
            <w:tcW w:w="4522" w:type="dxa"/>
            <w:hideMark/>
          </w:tcPr>
          <w:p w14:paraId="5A4C4DE8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Perustetaan tukialueita luonnonsuojelualueiden läheisyyteen siten, että suojellaan kohteet säästöpuuhakkuun jälkeen</w:t>
            </w:r>
          </w:p>
        </w:tc>
        <w:tc>
          <w:tcPr>
            <w:tcW w:w="1101" w:type="dxa"/>
            <w:hideMark/>
          </w:tcPr>
          <w:p w14:paraId="3C55B38C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3ED5D4E1" w14:textId="1D10D4C3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2C549F78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0</w:t>
            </w:r>
          </w:p>
        </w:tc>
        <w:tc>
          <w:tcPr>
            <w:tcW w:w="1509" w:type="dxa"/>
            <w:noWrap/>
            <w:hideMark/>
          </w:tcPr>
          <w:p w14:paraId="45768F5E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0</w:t>
            </w:r>
          </w:p>
        </w:tc>
      </w:tr>
      <w:tr w:rsidR="001E380B" w:rsidRPr="009C2D30" w14:paraId="19ECACB3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35052242" w14:textId="77777777" w:rsidR="001E380B" w:rsidRPr="009C2D30" w:rsidRDefault="001E380B" w:rsidP="00EB5A8B">
            <w:pPr>
              <w:jc w:val="center"/>
            </w:pPr>
            <w:r w:rsidRPr="009C2D30">
              <w:t>25</w:t>
            </w:r>
          </w:p>
        </w:tc>
        <w:tc>
          <w:tcPr>
            <w:tcW w:w="4522" w:type="dxa"/>
            <w:hideMark/>
          </w:tcPr>
          <w:p w14:paraId="2100053C" w14:textId="046B4C44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Kunnostetaan pienvesiä ja niiden lähivaluma-alueita luonnonsuojelualueilla</w:t>
            </w:r>
          </w:p>
        </w:tc>
        <w:tc>
          <w:tcPr>
            <w:tcW w:w="1101" w:type="dxa"/>
            <w:hideMark/>
          </w:tcPr>
          <w:p w14:paraId="18D59EAC" w14:textId="29BEFE6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2" w:type="dxa"/>
            <w:noWrap/>
            <w:hideMark/>
          </w:tcPr>
          <w:p w14:paraId="5634F816" w14:textId="1F328CC9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491E4865" w14:textId="714FCCEA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9" w:type="dxa"/>
            <w:noWrap/>
            <w:hideMark/>
          </w:tcPr>
          <w:p w14:paraId="29CC33D1" w14:textId="1D751B4E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380B" w:rsidRPr="00A0524C" w14:paraId="0B8F9CB7" w14:textId="77777777" w:rsidTr="002472B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27AA055A" w14:textId="77777777" w:rsidR="001E380B" w:rsidRPr="009C2D30" w:rsidRDefault="001E380B" w:rsidP="00EB5A8B">
            <w:pPr>
              <w:jc w:val="center"/>
            </w:pPr>
            <w:r w:rsidRPr="009C2D30">
              <w:t>25 a</w:t>
            </w:r>
          </w:p>
        </w:tc>
        <w:tc>
          <w:tcPr>
            <w:tcW w:w="4522" w:type="dxa"/>
            <w:hideMark/>
          </w:tcPr>
          <w:p w14:paraId="409C1B9F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Lähteet</w:t>
            </w:r>
          </w:p>
        </w:tc>
        <w:tc>
          <w:tcPr>
            <w:tcW w:w="1101" w:type="dxa"/>
            <w:hideMark/>
          </w:tcPr>
          <w:p w14:paraId="3FDC7901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350</w:t>
            </w:r>
          </w:p>
        </w:tc>
        <w:tc>
          <w:tcPr>
            <w:tcW w:w="852" w:type="dxa"/>
            <w:noWrap/>
            <w:hideMark/>
          </w:tcPr>
          <w:p w14:paraId="081AF7D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0DA2390A" w14:textId="60343F71" w:rsidR="001E380B" w:rsidRPr="001B1439" w:rsidRDefault="009542F6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1439">
              <w:t>14</w:t>
            </w:r>
          </w:p>
        </w:tc>
        <w:tc>
          <w:tcPr>
            <w:tcW w:w="1509" w:type="dxa"/>
            <w:noWrap/>
            <w:hideMark/>
          </w:tcPr>
          <w:p w14:paraId="2372F0E1" w14:textId="6E8E6748" w:rsidR="001E380B" w:rsidRPr="001B1439" w:rsidRDefault="001B143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1439">
              <w:t>14</w:t>
            </w:r>
          </w:p>
        </w:tc>
      </w:tr>
      <w:tr w:rsidR="001E380B" w:rsidRPr="009C2D30" w14:paraId="65576461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F7BDC11" w14:textId="77777777" w:rsidR="001E380B" w:rsidRPr="009C2D30" w:rsidRDefault="001E380B" w:rsidP="00EB5A8B">
            <w:pPr>
              <w:jc w:val="center"/>
            </w:pPr>
            <w:r w:rsidRPr="009C2D30">
              <w:t>25 b</w:t>
            </w:r>
          </w:p>
        </w:tc>
        <w:tc>
          <w:tcPr>
            <w:tcW w:w="4522" w:type="dxa"/>
            <w:hideMark/>
          </w:tcPr>
          <w:p w14:paraId="6DB64BDE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Purot</w:t>
            </w:r>
          </w:p>
        </w:tc>
        <w:tc>
          <w:tcPr>
            <w:tcW w:w="1101" w:type="dxa"/>
            <w:hideMark/>
          </w:tcPr>
          <w:p w14:paraId="05897FBC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200</w:t>
            </w:r>
          </w:p>
        </w:tc>
        <w:tc>
          <w:tcPr>
            <w:tcW w:w="852" w:type="dxa"/>
            <w:noWrap/>
            <w:hideMark/>
          </w:tcPr>
          <w:p w14:paraId="06F5FAFC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km</w:t>
            </w:r>
          </w:p>
        </w:tc>
        <w:tc>
          <w:tcPr>
            <w:tcW w:w="956" w:type="dxa"/>
            <w:noWrap/>
            <w:hideMark/>
          </w:tcPr>
          <w:p w14:paraId="25AA450E" w14:textId="64ABAA45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509" w:type="dxa"/>
            <w:noWrap/>
            <w:hideMark/>
          </w:tcPr>
          <w:p w14:paraId="1027E3B6" w14:textId="5DCE4C44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A0524C">
              <w:t>3</w:t>
            </w:r>
          </w:p>
        </w:tc>
      </w:tr>
      <w:tr w:rsidR="001E380B" w:rsidRPr="009C2D30" w14:paraId="7EE3175A" w14:textId="77777777" w:rsidTr="002472B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64B2BDF8" w14:textId="77777777" w:rsidR="001E380B" w:rsidRPr="009C2D30" w:rsidRDefault="001E380B" w:rsidP="00EB5A8B">
            <w:pPr>
              <w:jc w:val="center"/>
            </w:pPr>
            <w:r w:rsidRPr="009C2D30">
              <w:t>25 c</w:t>
            </w:r>
          </w:p>
        </w:tc>
        <w:tc>
          <w:tcPr>
            <w:tcW w:w="4522" w:type="dxa"/>
            <w:hideMark/>
          </w:tcPr>
          <w:p w14:paraId="382EC00A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Fladat ja kluuvit</w:t>
            </w:r>
          </w:p>
        </w:tc>
        <w:tc>
          <w:tcPr>
            <w:tcW w:w="1101" w:type="dxa"/>
            <w:hideMark/>
          </w:tcPr>
          <w:p w14:paraId="748A1D8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40</w:t>
            </w:r>
          </w:p>
        </w:tc>
        <w:tc>
          <w:tcPr>
            <w:tcW w:w="852" w:type="dxa"/>
            <w:noWrap/>
            <w:hideMark/>
          </w:tcPr>
          <w:p w14:paraId="719B41A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6C3237F9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6</w:t>
            </w:r>
          </w:p>
        </w:tc>
        <w:tc>
          <w:tcPr>
            <w:tcW w:w="1509" w:type="dxa"/>
            <w:noWrap/>
            <w:hideMark/>
          </w:tcPr>
          <w:p w14:paraId="5D9A2DFC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9</w:t>
            </w:r>
          </w:p>
        </w:tc>
      </w:tr>
      <w:tr w:rsidR="001E380B" w:rsidRPr="009C2D30" w14:paraId="6CD4AC81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6903CCBB" w14:textId="77777777" w:rsidR="001E380B" w:rsidRPr="009C2D30" w:rsidRDefault="001E380B" w:rsidP="00EB5A8B">
            <w:pPr>
              <w:jc w:val="center"/>
            </w:pPr>
            <w:r w:rsidRPr="009C2D30">
              <w:t>26</w:t>
            </w:r>
          </w:p>
        </w:tc>
        <w:tc>
          <w:tcPr>
            <w:tcW w:w="4522" w:type="dxa"/>
            <w:hideMark/>
          </w:tcPr>
          <w:p w14:paraId="51D217A5" w14:textId="2359740B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Kunnostetaan pienvesiä ja niiden lähivaluma-alueita suojelualueiden ulkopuolella</w:t>
            </w:r>
          </w:p>
        </w:tc>
        <w:tc>
          <w:tcPr>
            <w:tcW w:w="1101" w:type="dxa"/>
            <w:hideMark/>
          </w:tcPr>
          <w:p w14:paraId="03E1FC7F" w14:textId="30A54133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2" w:type="dxa"/>
            <w:noWrap/>
            <w:hideMark/>
          </w:tcPr>
          <w:p w14:paraId="0FA048AA" w14:textId="4EC30E6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131061E6" w14:textId="2C0C6D32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9" w:type="dxa"/>
            <w:noWrap/>
            <w:hideMark/>
          </w:tcPr>
          <w:p w14:paraId="76887A9C" w14:textId="73C5E09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380B" w:rsidRPr="009C2D30" w14:paraId="0CF15289" w14:textId="77777777" w:rsidTr="002472B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35EAB831" w14:textId="77777777" w:rsidR="001E380B" w:rsidRPr="009C2D30" w:rsidRDefault="001E380B" w:rsidP="00EB5A8B">
            <w:pPr>
              <w:jc w:val="center"/>
            </w:pPr>
            <w:r w:rsidRPr="009C2D30">
              <w:t>26 a</w:t>
            </w:r>
          </w:p>
        </w:tc>
        <w:tc>
          <w:tcPr>
            <w:tcW w:w="4522" w:type="dxa"/>
            <w:hideMark/>
          </w:tcPr>
          <w:p w14:paraId="08A8F5DD" w14:textId="7B8F687F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Lähteet</w:t>
            </w:r>
            <w:r w:rsidR="00857903">
              <w:t xml:space="preserve"> </w:t>
            </w:r>
          </w:p>
        </w:tc>
        <w:tc>
          <w:tcPr>
            <w:tcW w:w="1101" w:type="dxa"/>
            <w:hideMark/>
          </w:tcPr>
          <w:p w14:paraId="54ECCC6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700</w:t>
            </w:r>
          </w:p>
        </w:tc>
        <w:tc>
          <w:tcPr>
            <w:tcW w:w="852" w:type="dxa"/>
            <w:noWrap/>
            <w:hideMark/>
          </w:tcPr>
          <w:p w14:paraId="1B69FF82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4C7BD646" w14:textId="76DBE031" w:rsidR="001E380B" w:rsidRPr="009C2D30" w:rsidRDefault="001B143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09" w:type="dxa"/>
            <w:noWrap/>
            <w:hideMark/>
          </w:tcPr>
          <w:p w14:paraId="45D8102C" w14:textId="3A08B834" w:rsidR="001E380B" w:rsidRPr="009C2D30" w:rsidRDefault="001B1439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1E380B" w:rsidRPr="009C2D30" w14:paraId="7435326F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20F8107D" w14:textId="77777777" w:rsidR="001E380B" w:rsidRPr="009C2D30" w:rsidRDefault="001E380B" w:rsidP="00EB5A8B">
            <w:pPr>
              <w:jc w:val="center"/>
            </w:pPr>
            <w:r w:rsidRPr="009C2D30">
              <w:lastRenderedPageBreak/>
              <w:t>26 b</w:t>
            </w:r>
          </w:p>
        </w:tc>
        <w:tc>
          <w:tcPr>
            <w:tcW w:w="4522" w:type="dxa"/>
            <w:hideMark/>
          </w:tcPr>
          <w:p w14:paraId="679D4028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Purot</w:t>
            </w:r>
          </w:p>
        </w:tc>
        <w:tc>
          <w:tcPr>
            <w:tcW w:w="1101" w:type="dxa"/>
            <w:hideMark/>
          </w:tcPr>
          <w:p w14:paraId="16B339F1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400</w:t>
            </w:r>
          </w:p>
        </w:tc>
        <w:tc>
          <w:tcPr>
            <w:tcW w:w="852" w:type="dxa"/>
            <w:noWrap/>
            <w:hideMark/>
          </w:tcPr>
          <w:p w14:paraId="74C28C3E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km</w:t>
            </w:r>
          </w:p>
        </w:tc>
        <w:tc>
          <w:tcPr>
            <w:tcW w:w="956" w:type="dxa"/>
            <w:noWrap/>
            <w:hideMark/>
          </w:tcPr>
          <w:p w14:paraId="668B217B" w14:textId="2F930883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0,76</w:t>
            </w:r>
          </w:p>
        </w:tc>
        <w:tc>
          <w:tcPr>
            <w:tcW w:w="1509" w:type="dxa"/>
            <w:noWrap/>
            <w:hideMark/>
          </w:tcPr>
          <w:p w14:paraId="02904860" w14:textId="1D2AEDDE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0,76</w:t>
            </w:r>
          </w:p>
        </w:tc>
      </w:tr>
      <w:tr w:rsidR="001E380B" w:rsidRPr="009C2D30" w14:paraId="1B77A609" w14:textId="77777777" w:rsidTr="002472B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37DCC8EF" w14:textId="77777777" w:rsidR="001E380B" w:rsidRPr="009C2D30" w:rsidRDefault="001E380B" w:rsidP="00EB5A8B">
            <w:pPr>
              <w:jc w:val="center"/>
            </w:pPr>
            <w:r w:rsidRPr="009C2D30">
              <w:t>26 c</w:t>
            </w:r>
          </w:p>
        </w:tc>
        <w:tc>
          <w:tcPr>
            <w:tcW w:w="4522" w:type="dxa"/>
            <w:hideMark/>
          </w:tcPr>
          <w:p w14:paraId="2C1545ED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Fladat ja kluuvit</w:t>
            </w:r>
          </w:p>
        </w:tc>
        <w:tc>
          <w:tcPr>
            <w:tcW w:w="1101" w:type="dxa"/>
            <w:hideMark/>
          </w:tcPr>
          <w:p w14:paraId="47286B6A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40</w:t>
            </w:r>
          </w:p>
        </w:tc>
        <w:tc>
          <w:tcPr>
            <w:tcW w:w="852" w:type="dxa"/>
            <w:noWrap/>
            <w:hideMark/>
          </w:tcPr>
          <w:p w14:paraId="74ADA4EF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449D6673" w14:textId="3AB18E3C" w:rsidR="001E380B" w:rsidRPr="009C2D30" w:rsidRDefault="009542F6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09" w:type="dxa"/>
            <w:noWrap/>
            <w:hideMark/>
          </w:tcPr>
          <w:p w14:paraId="65702CE8" w14:textId="4B628D3A" w:rsidR="001E380B" w:rsidRPr="009C2D30" w:rsidRDefault="009542F6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1E380B" w:rsidRPr="009C2D30" w14:paraId="288BC9B9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5829745F" w14:textId="77777777" w:rsidR="001E380B" w:rsidRPr="009C2D30" w:rsidRDefault="001E380B" w:rsidP="00EB5A8B">
            <w:pPr>
              <w:jc w:val="center"/>
            </w:pPr>
            <w:r w:rsidRPr="009C2D30">
              <w:t>26 d</w:t>
            </w:r>
          </w:p>
        </w:tc>
        <w:tc>
          <w:tcPr>
            <w:tcW w:w="4522" w:type="dxa"/>
            <w:hideMark/>
          </w:tcPr>
          <w:p w14:paraId="496236D4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Palautetaan vaellusyhteyksiä pienvesikohteille</w:t>
            </w:r>
          </w:p>
        </w:tc>
        <w:tc>
          <w:tcPr>
            <w:tcW w:w="1101" w:type="dxa"/>
            <w:hideMark/>
          </w:tcPr>
          <w:p w14:paraId="57DE4672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700</w:t>
            </w:r>
          </w:p>
        </w:tc>
        <w:tc>
          <w:tcPr>
            <w:tcW w:w="852" w:type="dxa"/>
            <w:noWrap/>
            <w:hideMark/>
          </w:tcPr>
          <w:p w14:paraId="05415EAE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37D9F5D4" w14:textId="09880959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09" w:type="dxa"/>
            <w:noWrap/>
            <w:hideMark/>
          </w:tcPr>
          <w:p w14:paraId="3FB89DD5" w14:textId="48520654" w:rsidR="001E380B" w:rsidRPr="009C2D30" w:rsidRDefault="009542F6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E380B" w:rsidRPr="009C2D30" w14:paraId="4E5ED8B0" w14:textId="77777777" w:rsidTr="002472B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5C693C7" w14:textId="4433A398" w:rsidR="001E380B" w:rsidRPr="009C2D30" w:rsidRDefault="001E380B" w:rsidP="00EB5A8B">
            <w:pPr>
              <w:jc w:val="center"/>
            </w:pPr>
          </w:p>
        </w:tc>
        <w:tc>
          <w:tcPr>
            <w:tcW w:w="4522" w:type="dxa"/>
            <w:hideMark/>
          </w:tcPr>
          <w:p w14:paraId="7E1FFD66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Lampien kunnostus</w:t>
            </w:r>
          </w:p>
        </w:tc>
        <w:tc>
          <w:tcPr>
            <w:tcW w:w="1101" w:type="dxa"/>
            <w:hideMark/>
          </w:tcPr>
          <w:p w14:paraId="2C493688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0FBDB848" w14:textId="0946015C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7C535075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0</w:t>
            </w:r>
          </w:p>
        </w:tc>
        <w:tc>
          <w:tcPr>
            <w:tcW w:w="1509" w:type="dxa"/>
            <w:noWrap/>
            <w:hideMark/>
          </w:tcPr>
          <w:p w14:paraId="2342A273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9</w:t>
            </w:r>
          </w:p>
        </w:tc>
      </w:tr>
      <w:tr w:rsidR="001E380B" w:rsidRPr="009C2D30" w14:paraId="3662C134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27ABB9A5" w14:textId="77777777" w:rsidR="001E380B" w:rsidRPr="009C2D30" w:rsidRDefault="001E380B" w:rsidP="00EB5A8B">
            <w:pPr>
              <w:jc w:val="center"/>
            </w:pPr>
            <w:r w:rsidRPr="009C2D30">
              <w:t>27</w:t>
            </w:r>
          </w:p>
        </w:tc>
        <w:tc>
          <w:tcPr>
            <w:tcW w:w="4522" w:type="dxa"/>
            <w:hideMark/>
          </w:tcPr>
          <w:p w14:paraId="01FDC364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Poistetaan vaellusesteitä pienvesistä valtion monikäyttömetsissä</w:t>
            </w:r>
          </w:p>
        </w:tc>
        <w:tc>
          <w:tcPr>
            <w:tcW w:w="1101" w:type="dxa"/>
            <w:hideMark/>
          </w:tcPr>
          <w:p w14:paraId="7F3D7BA3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970</w:t>
            </w:r>
          </w:p>
        </w:tc>
        <w:tc>
          <w:tcPr>
            <w:tcW w:w="852" w:type="dxa"/>
            <w:noWrap/>
            <w:hideMark/>
          </w:tcPr>
          <w:p w14:paraId="74BD11C7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145FEFEA" w14:textId="1EC7280F" w:rsidR="001E380B" w:rsidRPr="009C2D30" w:rsidRDefault="00A0524C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</w:t>
            </w:r>
          </w:p>
        </w:tc>
        <w:tc>
          <w:tcPr>
            <w:tcW w:w="1509" w:type="dxa"/>
            <w:noWrap/>
            <w:hideMark/>
          </w:tcPr>
          <w:p w14:paraId="3F8397C9" w14:textId="69BB600D" w:rsidR="001E380B" w:rsidRPr="009C2D30" w:rsidRDefault="00A0524C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243</w:t>
            </w:r>
          </w:p>
        </w:tc>
      </w:tr>
      <w:tr w:rsidR="001E380B" w:rsidRPr="009C2D30" w14:paraId="772D4099" w14:textId="77777777" w:rsidTr="002472B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059AB0CD" w14:textId="77777777" w:rsidR="001E380B" w:rsidRPr="009C2D30" w:rsidRDefault="001E380B" w:rsidP="00EB5A8B">
            <w:pPr>
              <w:jc w:val="center"/>
            </w:pPr>
            <w:r w:rsidRPr="009C2D30">
              <w:t>28</w:t>
            </w:r>
          </w:p>
        </w:tc>
        <w:tc>
          <w:tcPr>
            <w:tcW w:w="4522" w:type="dxa"/>
            <w:hideMark/>
          </w:tcPr>
          <w:p w14:paraId="1A7D51D6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Selvitetään rantaelinympäristöjen tilaa ja kunnostustarpeita toimenpiteiden kohdentamiseksi (inventoinnit hehtaareina)</w:t>
            </w:r>
          </w:p>
        </w:tc>
        <w:tc>
          <w:tcPr>
            <w:tcW w:w="1101" w:type="dxa"/>
            <w:hideMark/>
          </w:tcPr>
          <w:p w14:paraId="54B93C68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614F4E6D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  <w:hideMark/>
          </w:tcPr>
          <w:p w14:paraId="3A8093F9" w14:textId="521C33F8" w:rsidR="001E380B" w:rsidRPr="009C2D30" w:rsidRDefault="00F56125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5923</w:t>
            </w:r>
          </w:p>
        </w:tc>
        <w:tc>
          <w:tcPr>
            <w:tcW w:w="1509" w:type="dxa"/>
            <w:noWrap/>
            <w:hideMark/>
          </w:tcPr>
          <w:p w14:paraId="71B99244" w14:textId="75299EF3" w:rsidR="001E380B" w:rsidRPr="009C2D30" w:rsidRDefault="00F56125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7015</w:t>
            </w:r>
          </w:p>
        </w:tc>
      </w:tr>
      <w:tr w:rsidR="001E380B" w:rsidRPr="009C2D30" w14:paraId="3DF5F3A7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E141E34" w14:textId="77777777" w:rsidR="001E380B" w:rsidRPr="009C2D30" w:rsidRDefault="001E380B" w:rsidP="00EB5A8B">
            <w:pPr>
              <w:jc w:val="center"/>
            </w:pPr>
            <w:r w:rsidRPr="009C2D30">
              <w:t>29</w:t>
            </w:r>
          </w:p>
        </w:tc>
        <w:tc>
          <w:tcPr>
            <w:tcW w:w="4522" w:type="dxa"/>
            <w:hideMark/>
          </w:tcPr>
          <w:p w14:paraId="04D764AC" w14:textId="77777777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Kunnostetaan ja hoidetaan rantaluontotyyppejä suojelualueilla ja niiden ulkopuolella</w:t>
            </w:r>
          </w:p>
        </w:tc>
        <w:tc>
          <w:tcPr>
            <w:tcW w:w="1101" w:type="dxa"/>
            <w:hideMark/>
          </w:tcPr>
          <w:p w14:paraId="563DBB4D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200</w:t>
            </w:r>
          </w:p>
        </w:tc>
        <w:tc>
          <w:tcPr>
            <w:tcW w:w="852" w:type="dxa"/>
            <w:noWrap/>
            <w:hideMark/>
          </w:tcPr>
          <w:p w14:paraId="1947683E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6376E23F" w14:textId="79AB109B" w:rsidR="001E380B" w:rsidRPr="009C2D30" w:rsidRDefault="00F56125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509" w:type="dxa"/>
            <w:noWrap/>
            <w:hideMark/>
          </w:tcPr>
          <w:p w14:paraId="62D26EEA" w14:textId="17A6908D" w:rsidR="001E380B" w:rsidRPr="009C2D30" w:rsidRDefault="00F56125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</w:tr>
      <w:tr w:rsidR="001E380B" w:rsidRPr="009C2D30" w14:paraId="155D38E9" w14:textId="77777777" w:rsidTr="002472B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1F91360C" w14:textId="77777777" w:rsidR="001E380B" w:rsidRPr="009C2D30" w:rsidRDefault="001E380B" w:rsidP="00EB5A8B">
            <w:pPr>
              <w:jc w:val="center"/>
            </w:pPr>
            <w:r w:rsidRPr="009C2D30">
              <w:t>35</w:t>
            </w:r>
          </w:p>
        </w:tc>
        <w:tc>
          <w:tcPr>
            <w:tcW w:w="4522" w:type="dxa"/>
            <w:hideMark/>
          </w:tcPr>
          <w:p w14:paraId="20D31ED0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Järjestetään Kunta-Helmi ja Järjestö-Helmi erityisavustushaut, valmiit hankkeet</w:t>
            </w:r>
          </w:p>
        </w:tc>
        <w:tc>
          <w:tcPr>
            <w:tcW w:w="1101" w:type="dxa"/>
            <w:hideMark/>
          </w:tcPr>
          <w:p w14:paraId="5E51CABB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02DB587B" w14:textId="5DAEEDAD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hideMark/>
          </w:tcPr>
          <w:p w14:paraId="33DE136B" w14:textId="7D805EB3" w:rsidR="001E380B" w:rsidRPr="009C2D30" w:rsidRDefault="00F56125" w:rsidP="00F56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ei tietoa vielä</w:t>
            </w:r>
          </w:p>
        </w:tc>
        <w:tc>
          <w:tcPr>
            <w:tcW w:w="1509" w:type="dxa"/>
            <w:noWrap/>
            <w:hideMark/>
          </w:tcPr>
          <w:p w14:paraId="699BB435" w14:textId="56F6A066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380B" w:rsidRPr="009C2D30" w14:paraId="2C6F3F81" w14:textId="77777777" w:rsidTr="0024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345D0C73" w14:textId="0C17E2A0" w:rsidR="001E380B" w:rsidRPr="009C2D30" w:rsidRDefault="001E380B" w:rsidP="00EB5A8B">
            <w:pPr>
              <w:jc w:val="center"/>
            </w:pPr>
          </w:p>
        </w:tc>
        <w:tc>
          <w:tcPr>
            <w:tcW w:w="4522" w:type="dxa"/>
            <w:hideMark/>
          </w:tcPr>
          <w:p w14:paraId="70B36E64" w14:textId="769578EB" w:rsidR="001E380B" w:rsidRPr="009C2D30" w:rsidRDefault="001E380B" w:rsidP="001E3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Kunta- ja järjestö</w:t>
            </w:r>
            <w:r>
              <w:t>-</w:t>
            </w:r>
            <w:r w:rsidRPr="009C2D30">
              <w:t>Helmi, hankkeita käynnissä</w:t>
            </w:r>
          </w:p>
        </w:tc>
        <w:tc>
          <w:tcPr>
            <w:tcW w:w="1101" w:type="dxa"/>
            <w:hideMark/>
          </w:tcPr>
          <w:p w14:paraId="2E9EF1A2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22A89EB5" w14:textId="77777777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2D30">
              <w:t>kpl</w:t>
            </w:r>
          </w:p>
        </w:tc>
        <w:tc>
          <w:tcPr>
            <w:tcW w:w="956" w:type="dxa"/>
            <w:noWrap/>
            <w:hideMark/>
          </w:tcPr>
          <w:p w14:paraId="39DD4AD7" w14:textId="438002B1" w:rsidR="001E380B" w:rsidRPr="009C2D30" w:rsidRDefault="00F56125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 tietoa vielä</w:t>
            </w:r>
          </w:p>
        </w:tc>
        <w:tc>
          <w:tcPr>
            <w:tcW w:w="1509" w:type="dxa"/>
            <w:noWrap/>
            <w:hideMark/>
          </w:tcPr>
          <w:p w14:paraId="798CDFB6" w14:textId="1AE0FC16" w:rsidR="001E380B" w:rsidRPr="009C2D30" w:rsidRDefault="001E380B" w:rsidP="00EB5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380B" w:rsidRPr="009C2D30" w14:paraId="38AC0235" w14:textId="77777777" w:rsidTr="00A0524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noWrap/>
            <w:hideMark/>
          </w:tcPr>
          <w:p w14:paraId="42E41167" w14:textId="77777777" w:rsidR="001E380B" w:rsidRPr="009C2D30" w:rsidRDefault="001E380B" w:rsidP="00EB5A8B">
            <w:pPr>
              <w:jc w:val="center"/>
            </w:pPr>
            <w:r w:rsidRPr="009C2D30">
              <w:t>37</w:t>
            </w:r>
          </w:p>
        </w:tc>
        <w:tc>
          <w:tcPr>
            <w:tcW w:w="4522" w:type="dxa"/>
            <w:hideMark/>
          </w:tcPr>
          <w:p w14:paraId="427C7894" w14:textId="77777777" w:rsidR="001E380B" w:rsidRPr="009C2D30" w:rsidRDefault="001E380B" w:rsidP="001E3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Inventoidaan ohjelman toimenpidekohteet ja tehdään tarvittavat laajemmat kartoitukset (YM tulos)</w:t>
            </w:r>
          </w:p>
        </w:tc>
        <w:tc>
          <w:tcPr>
            <w:tcW w:w="1101" w:type="dxa"/>
            <w:hideMark/>
          </w:tcPr>
          <w:p w14:paraId="3C2AAFA4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Ei tavoitetta</w:t>
            </w:r>
          </w:p>
        </w:tc>
        <w:tc>
          <w:tcPr>
            <w:tcW w:w="852" w:type="dxa"/>
            <w:noWrap/>
            <w:hideMark/>
          </w:tcPr>
          <w:p w14:paraId="4CA0F34E" w14:textId="77777777" w:rsidR="001E380B" w:rsidRPr="009C2D30" w:rsidRDefault="001E380B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D30">
              <w:t>ha</w:t>
            </w:r>
          </w:p>
        </w:tc>
        <w:tc>
          <w:tcPr>
            <w:tcW w:w="956" w:type="dxa"/>
            <w:noWrap/>
          </w:tcPr>
          <w:p w14:paraId="55A2D12D" w14:textId="16132D52" w:rsidR="001E380B" w:rsidRPr="009C2D30" w:rsidRDefault="00F56125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50352</w:t>
            </w:r>
          </w:p>
        </w:tc>
        <w:tc>
          <w:tcPr>
            <w:tcW w:w="1509" w:type="dxa"/>
            <w:noWrap/>
          </w:tcPr>
          <w:p w14:paraId="623F7D05" w14:textId="2EE6F84C" w:rsidR="001E380B" w:rsidRPr="009C2D30" w:rsidRDefault="00F56125" w:rsidP="00EB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158352</w:t>
            </w:r>
          </w:p>
        </w:tc>
      </w:tr>
    </w:tbl>
    <w:p w14:paraId="6FD06242" w14:textId="77777777" w:rsidR="001E380B" w:rsidRDefault="001E380B"/>
    <w:sectPr w:rsidR="001E380B" w:rsidSect="00554BAA">
      <w:pgSz w:w="11906" w:h="16838" w:code="9"/>
      <w:pgMar w:top="567" w:right="1134" w:bottom="1134" w:left="1134" w:header="284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B"/>
    <w:rsid w:val="0005781F"/>
    <w:rsid w:val="000B5AB9"/>
    <w:rsid w:val="000D1995"/>
    <w:rsid w:val="00112240"/>
    <w:rsid w:val="00134244"/>
    <w:rsid w:val="001A0EBF"/>
    <w:rsid w:val="001B1439"/>
    <w:rsid w:val="001C4350"/>
    <w:rsid w:val="001D2929"/>
    <w:rsid w:val="001E380B"/>
    <w:rsid w:val="002253E4"/>
    <w:rsid w:val="00233DC5"/>
    <w:rsid w:val="002472B2"/>
    <w:rsid w:val="0027338C"/>
    <w:rsid w:val="002E14D5"/>
    <w:rsid w:val="00304121"/>
    <w:rsid w:val="00333F0E"/>
    <w:rsid w:val="005153F4"/>
    <w:rsid w:val="00554BAA"/>
    <w:rsid w:val="005A1F3A"/>
    <w:rsid w:val="00623137"/>
    <w:rsid w:val="00672CB7"/>
    <w:rsid w:val="00723337"/>
    <w:rsid w:val="007505CC"/>
    <w:rsid w:val="007A1B9F"/>
    <w:rsid w:val="007C14C0"/>
    <w:rsid w:val="00857903"/>
    <w:rsid w:val="00904FDE"/>
    <w:rsid w:val="009542F6"/>
    <w:rsid w:val="00A0524C"/>
    <w:rsid w:val="00A571F9"/>
    <w:rsid w:val="00AB0848"/>
    <w:rsid w:val="00AF39EF"/>
    <w:rsid w:val="00C52521"/>
    <w:rsid w:val="00C653F6"/>
    <w:rsid w:val="00C76E7E"/>
    <w:rsid w:val="00D76153"/>
    <w:rsid w:val="00E9403B"/>
    <w:rsid w:val="00EA4178"/>
    <w:rsid w:val="00EB5A8B"/>
    <w:rsid w:val="00ED3C03"/>
    <w:rsid w:val="00ED5DFA"/>
    <w:rsid w:val="00EE27F8"/>
    <w:rsid w:val="00EE4AA9"/>
    <w:rsid w:val="00F56125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8064"/>
  <w15:chartTrackingRefBased/>
  <w15:docId w15:val="{937F51FE-C521-4F0F-8AC0-0783EA9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1B9F"/>
    <w:pPr>
      <w:keepNext/>
      <w:keepLines/>
      <w:tabs>
        <w:tab w:val="left" w:pos="1304"/>
      </w:tabs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B3124"/>
    <w:pPr>
      <w:keepNext/>
      <w:keepLines/>
      <w:tabs>
        <w:tab w:val="left" w:pos="1304"/>
      </w:tabs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B5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1B9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B3124"/>
    <w:rPr>
      <w:rFonts w:eastAsiaTheme="majorEastAsia" w:cstheme="majorBidi"/>
      <w:b/>
      <w:color w:val="000000" w:themeColor="text1"/>
      <w:sz w:val="28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7A1B9F"/>
    <w:pPr>
      <w:tabs>
        <w:tab w:val="left" w:pos="1304"/>
      </w:tabs>
      <w:contextualSpacing/>
    </w:pPr>
    <w:rPr>
      <w:rFonts w:eastAsiaTheme="majorEastAsia" w:cstheme="majorHAnsi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1B9F"/>
    <w:rPr>
      <w:rFonts w:eastAsiaTheme="majorEastAsia" w:cstheme="majorHAnsi"/>
      <w:kern w:val="28"/>
      <w:sz w:val="28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3124"/>
    <w:pPr>
      <w:numPr>
        <w:ilvl w:val="1"/>
      </w:numPr>
      <w:tabs>
        <w:tab w:val="left" w:pos="1304"/>
      </w:tabs>
      <w:ind w:left="1134"/>
    </w:pPr>
    <w:rPr>
      <w:rFonts w:eastAsiaTheme="minorEastAsia"/>
      <w:b/>
      <w:color w:val="4472C4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B3124"/>
    <w:rPr>
      <w:rFonts w:eastAsiaTheme="minorEastAsia"/>
      <w:b/>
      <w:color w:val="4472C4" w:themeColor="accent1"/>
      <w:spacing w:val="15"/>
      <w:sz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B5A8B"/>
    <w:rPr>
      <w:rFonts w:asciiTheme="majorHAnsi" w:eastAsiaTheme="majorEastAsia" w:hAnsiTheme="majorHAnsi" w:cstheme="majorBidi"/>
      <w:color w:val="1F3763" w:themeColor="accent1" w:themeShade="7F"/>
    </w:rPr>
  </w:style>
  <w:style w:type="table" w:styleId="Ruudukkotaulukko2-korostus1">
    <w:name w:val="Grid Table 2 Accent 1"/>
    <w:basedOn w:val="Normaalitaulukko"/>
    <w:uiPriority w:val="47"/>
    <w:rsid w:val="002472B2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elitys">
    <w:name w:val="Selitys"/>
    <w:basedOn w:val="Normaali"/>
    <w:link w:val="SelitysChar"/>
    <w:qFormat/>
    <w:rsid w:val="002472B2"/>
    <w:rPr>
      <w:sz w:val="20"/>
      <w:szCs w:val="20"/>
    </w:rPr>
  </w:style>
  <w:style w:type="character" w:customStyle="1" w:styleId="SelitysChar">
    <w:name w:val="Selitys Char"/>
    <w:basedOn w:val="Kappaleenoletusfontti"/>
    <w:link w:val="Selitys"/>
    <w:rsid w:val="00247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Kovanen Tupuna</dc:creator>
  <cp:keywords/>
  <dc:description/>
  <cp:lastModifiedBy>Myllylä Viivi (YM)</cp:lastModifiedBy>
  <cp:revision>2</cp:revision>
  <dcterms:created xsi:type="dcterms:W3CDTF">2023-02-14T11:26:00Z</dcterms:created>
  <dcterms:modified xsi:type="dcterms:W3CDTF">2023-02-14T11:26:00Z</dcterms:modified>
</cp:coreProperties>
</file>